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01D45" w:rsidRDefault="00F01D45" w:rsidP="005841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44:</w:t>
      </w:r>
      <w:smartTag w:uri="urn:schemas-microsoft-com:office:smarttags" w:element="time">
        <w:smartTagPr>
          <w:attr w:name="Minute" w:val="1"/>
          <w:attr w:name="Hour" w:val="18"/>
        </w:smartTagPr>
        <w:r>
          <w:rPr>
            <w:rFonts w:ascii="Times New Roman" w:hAnsi="Times New Roman"/>
            <w:b/>
            <w:sz w:val="24"/>
          </w:rPr>
          <w:t>06:01</w:t>
        </w:r>
      </w:smartTag>
      <w:r>
        <w:rPr>
          <w:rFonts w:ascii="Times New Roman" w:hAnsi="Times New Roman"/>
          <w:b/>
          <w:sz w:val="24"/>
        </w:rPr>
        <w:t>:05.  Diagnostic and consultation clinics.</w:t>
      </w:r>
      <w:r>
        <w:rPr>
          <w:rFonts w:ascii="Times New Roman" w:hAnsi="Times New Roman"/>
          <w:sz w:val="24"/>
        </w:rPr>
        <w:t xml:space="preserve"> The CSHS program shall provide scheduled and announced diagnostic and consultation clinics at designated locations within the state based on need, availability of the needed pediatric specialists, and available resources.</w:t>
      </w:r>
    </w:p>
    <w:p w:rsidR="00F01D45" w:rsidRDefault="00F01D45" w:rsidP="005841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01D45" w:rsidRDefault="00F01D45" w:rsidP="005841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 SDR 2, effective July 15, 1976; 6 SDR 93, effective July 1, 1980; 14 SDR 182, effective July 11, 1988; 20 SDR 91, effective December 19, 1993; 30 SDR 198, effective June 23, 2004.</w:t>
      </w:r>
    </w:p>
    <w:p w:rsidR="00F01D45" w:rsidRDefault="00F01D45" w:rsidP="005841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34-1-21.</w:t>
      </w:r>
    </w:p>
    <w:p w:rsidR="00F01D45" w:rsidRDefault="00F01D45" w:rsidP="005841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34-1-21.</w:t>
      </w:r>
    </w:p>
    <w:p w:rsidR="00F01D45" w:rsidRDefault="00F01D45" w:rsidP="0058415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F01D45" w:rsidSect="00F01D45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11D28"/>
    <w:rsid w:val="003361F8"/>
    <w:rsid w:val="003F3E33"/>
    <w:rsid w:val="004154D8"/>
    <w:rsid w:val="0047488A"/>
    <w:rsid w:val="005016CD"/>
    <w:rsid w:val="00584154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726C9"/>
    <w:rsid w:val="00BD2CC9"/>
    <w:rsid w:val="00C33982"/>
    <w:rsid w:val="00C6577A"/>
    <w:rsid w:val="00C863A1"/>
    <w:rsid w:val="00CB7B64"/>
    <w:rsid w:val="00CE3E6F"/>
    <w:rsid w:val="00E52ADD"/>
    <w:rsid w:val="00F01D45"/>
    <w:rsid w:val="00F04922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84154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79</Words>
  <Characters>454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2004-07-29T20:27:00Z</dcterms:created>
  <dcterms:modified xsi:type="dcterms:W3CDTF">2004-07-29T20:28:00Z</dcterms:modified>
</cp:coreProperties>
</file>