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2:01:08</w:t>
        </w:r>
      </w:smartTag>
      <w:r>
        <w:rPr>
          <w:rFonts w:ascii="Times New Roman" w:hAnsi="Times New Roman"/>
          <w:b/>
          <w:sz w:val="24"/>
        </w:rPr>
        <w:t>:06.  Revocation of reserve law enforcement officer certification.</w:t>
      </w:r>
      <w:r>
        <w:rPr>
          <w:rFonts w:ascii="Times New Roman" w:hAnsi="Times New Roman"/>
          <w:sz w:val="24"/>
        </w:rPr>
        <w:t xml:space="preserve"> The commission may revoke or suspend the certification of a reserve law enforcement officer for the same reasons as set forth in chapter 2:</w:t>
      </w:r>
      <w:smartTag w:uri="urn:schemas-microsoft-com:office:smarttags" w:element="time">
        <w:smartTagPr>
          <w:attr w:name="Minute" w:val="11"/>
          <w:attr w:name="Hour" w:val="13"/>
        </w:smartTagPr>
        <w:r>
          <w:rPr>
            <w:rFonts w:ascii="Times New Roman" w:hAnsi="Times New Roman"/>
            <w:sz w:val="24"/>
          </w:rPr>
          <w:t>01:11</w:t>
        </w:r>
      </w:smartTag>
      <w:r>
        <w:rPr>
          <w:rFonts w:ascii="Times New Roman" w:hAnsi="Times New Roman"/>
          <w:sz w:val="24"/>
        </w:rPr>
        <w:t>, and using the same procedure as set forth is chapter 2:</w:t>
      </w:r>
      <w:smartTag w:uri="urn:schemas-microsoft-com:office:smarttags" w:element="time">
        <w:smartTagPr>
          <w:attr w:name="Minute" w:val="11"/>
          <w:attr w:name="Hour" w:val="13"/>
        </w:smartTagPr>
        <w:r>
          <w:rPr>
            <w:rFonts w:ascii="Times New Roman" w:hAnsi="Times New Roman"/>
            <w:sz w:val="24"/>
          </w:rPr>
          <w:t>01:11</w:t>
        </w:r>
      </w:smartTag>
      <w:r>
        <w:rPr>
          <w:rFonts w:ascii="Times New Roman" w:hAnsi="Times New Roman"/>
          <w:sz w:val="24"/>
        </w:rPr>
        <w:t>.</w:t>
      </w:r>
    </w:p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34, effective </w:t>
      </w:r>
      <w:smartTag w:uri="urn:schemas-microsoft-com:office:smarttags" w:element="date">
        <w:smartTagPr>
          <w:attr w:name="Year" w:val="1998"/>
          <w:attr w:name="Day" w:val="16"/>
          <w:attr w:name="Month" w:val="9"/>
        </w:smartTagPr>
        <w:r>
          <w:rPr>
            <w:rFonts w:ascii="Times New Roman" w:hAnsi="Times New Roman"/>
            <w:sz w:val="24"/>
          </w:rPr>
          <w:t>September 16, 1998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B36807" w:rsidRDefault="00B36807" w:rsidP="000D21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36807" w:rsidSect="00B368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D2190"/>
    <w:rsid w:val="00213F8B"/>
    <w:rsid w:val="002331DF"/>
    <w:rsid w:val="005016CD"/>
    <w:rsid w:val="00930C91"/>
    <w:rsid w:val="00A37C8E"/>
    <w:rsid w:val="00B36807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9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2004-05-27T17:32:00Z</dcterms:created>
  <dcterms:modified xsi:type="dcterms:W3CDTF">2004-05-27T17:32:00Z</dcterms:modified>
</cp:coreProperties>
</file>