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20:70:01:01.  Fees.</w:t>
      </w:r>
      <w:r>
        <w:rPr>
          <w:rFonts w:ascii="Times New Roman" w:hAnsi="Times New Roman" w:cs="Times New Roman"/>
          <w:sz w:val="24"/>
          <w:szCs w:val="24"/>
        </w:rPr>
        <w:t xml:space="preserve"> The initial fee for a license to practice respiratory care is $75. The biennial fee for renewal of a license is $60. The fee for the late renewal of a license is $95. The fee for a temporary permit is $40.</w:t>
      </w:r>
    </w:p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22 SDR 61, effective </w:t>
      </w:r>
      <w:smartTag w:uri="urn:schemas-microsoft-com:office:smarttags" w:element="date">
        <w:smartTagPr>
          <w:attr w:name="Year" w:val="1995"/>
          <w:attr w:name="Day" w:val="5"/>
          <w:attr w:name="Month" w:val="11"/>
        </w:smartTagPr>
        <w:r>
          <w:rPr>
            <w:rFonts w:ascii="Times New Roman" w:hAnsi="Times New Roman" w:cs="Times New Roman"/>
            <w:sz w:val="24"/>
            <w:szCs w:val="24"/>
          </w:rPr>
          <w:t>November 5, 1995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36-4C-14.</w:t>
      </w:r>
    </w:p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36-4C-13.</w:t>
      </w:r>
    </w:p>
    <w:p w:rsidR="00A50F5A" w:rsidRDefault="00A50F5A" w:rsidP="0067737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50F5A" w:rsidSect="00A50F5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677371"/>
    <w:rsid w:val="008B4366"/>
    <w:rsid w:val="008C1733"/>
    <w:rsid w:val="00912D30"/>
    <w:rsid w:val="00930C91"/>
    <w:rsid w:val="00A37C8E"/>
    <w:rsid w:val="00A50F5A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71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2004-07-15T19:18:00Z</dcterms:created>
  <dcterms:modified xsi:type="dcterms:W3CDTF">2004-07-15T19:18:00Z</dcterms:modified>
</cp:coreProperties>
</file>