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BA" w:rsidRDefault="00A80FBA" w:rsidP="0002356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20:72:01:02.  </w:t>
      </w:r>
      <w:r>
        <w:rPr>
          <w:b/>
          <w:bCs/>
          <w:sz w:val="24"/>
          <w:szCs w:val="24"/>
        </w:rPr>
        <w:t xml:space="preserve">Required continuing education. </w:t>
      </w:r>
      <w:r>
        <w:rPr>
          <w:sz w:val="24"/>
          <w:szCs w:val="24"/>
        </w:rPr>
        <w:t>Audiologist licensees in this state sh</w:t>
      </w:r>
      <w:smartTag w:uri="urn:schemas-microsoft-com:office:smarttags" w:element="PersonName">
        <w:r>
          <w:rPr>
            <w:sz w:val="24"/>
            <w:szCs w:val="24"/>
          </w:rPr>
          <w:t>all</w:t>
        </w:r>
      </w:smartTag>
      <w:r>
        <w:rPr>
          <w:sz w:val="24"/>
          <w:szCs w:val="24"/>
        </w:rPr>
        <w:t xml:space="preserve"> attend a minimum of at least 12 hours of continuing education each calendar year and submit evidence of such attendance to the board as a prerequisite to the approval of the annual renewal of their license.</w:t>
      </w:r>
    </w:p>
    <w:p w:rsidR="00A80FBA" w:rsidRDefault="00A80FBA" w:rsidP="0002356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80FBA" w:rsidRDefault="00A80FBA" w:rsidP="0002356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Source:</w:t>
      </w:r>
      <w:r>
        <w:rPr>
          <w:rFonts w:ascii="Times New Roman" w:hAnsi="Times New Roman" w:cs="Times New Roman"/>
          <w:sz w:val="24"/>
          <w:szCs w:val="24"/>
        </w:rPr>
        <w:t xml:space="preserve"> 24 SDR 33, effective </w:t>
      </w:r>
      <w:smartTag w:uri="urn:schemas-microsoft-com:office:smarttags" w:element="date">
        <w:smartTagPr>
          <w:attr w:name="Year" w:val="1997"/>
          <w:attr w:name="Day" w:val="22"/>
          <w:attr w:name="Month" w:val="9"/>
        </w:smartTagPr>
        <w:r>
          <w:rPr>
            <w:rFonts w:ascii="Times New Roman" w:hAnsi="Times New Roman" w:cs="Times New Roman"/>
            <w:sz w:val="24"/>
            <w:szCs w:val="24"/>
          </w:rPr>
          <w:t>September 22, 1997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A80FBA" w:rsidRDefault="00A80FBA" w:rsidP="0002356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General Authority:</w:t>
      </w:r>
      <w:r>
        <w:rPr>
          <w:rFonts w:ascii="Times New Roman" w:hAnsi="Times New Roman" w:cs="Times New Roman"/>
          <w:sz w:val="24"/>
          <w:szCs w:val="24"/>
        </w:rPr>
        <w:t xml:space="preserve"> SDCL 36-24-46.</w:t>
      </w:r>
    </w:p>
    <w:p w:rsidR="00A80FBA" w:rsidRDefault="00A80FBA" w:rsidP="0002356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Law Implemented:</w:t>
      </w:r>
      <w:r>
        <w:rPr>
          <w:rFonts w:ascii="Times New Roman" w:hAnsi="Times New Roman" w:cs="Times New Roman"/>
          <w:sz w:val="24"/>
          <w:szCs w:val="24"/>
        </w:rPr>
        <w:t xml:space="preserve"> SDCL 36-24-12.1(15).</w:t>
      </w:r>
    </w:p>
    <w:p w:rsidR="00A80FBA" w:rsidRDefault="00A80FBA" w:rsidP="0002356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A80FBA" w:rsidSect="00A80FB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23566"/>
    <w:rsid w:val="00063969"/>
    <w:rsid w:val="000C177B"/>
    <w:rsid w:val="001759A3"/>
    <w:rsid w:val="00213F8B"/>
    <w:rsid w:val="002331DF"/>
    <w:rsid w:val="002D6964"/>
    <w:rsid w:val="003F3E33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80FBA"/>
    <w:rsid w:val="00AA658A"/>
    <w:rsid w:val="00AC1B53"/>
    <w:rsid w:val="00BD2CC9"/>
    <w:rsid w:val="00C6577A"/>
    <w:rsid w:val="00C863A1"/>
    <w:rsid w:val="00CB7B64"/>
    <w:rsid w:val="00CE3E6F"/>
    <w:rsid w:val="00E52ADD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566"/>
    <w:pPr>
      <w:widowControl w:val="0"/>
      <w:autoSpaceDE w:val="0"/>
      <w:autoSpaceDN w:val="0"/>
    </w:pPr>
    <w:rPr>
      <w:rFonts w:ascii="Times" w:hAnsi="Times" w:cs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62</Words>
  <Characters>359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2004-07-15T19:56:00Z</dcterms:created>
  <dcterms:modified xsi:type="dcterms:W3CDTF">2004-07-15T19:56:00Z</dcterms:modified>
</cp:coreProperties>
</file>