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520" w:rsidRDefault="004F4520" w:rsidP="00E11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20:74:03:08.  Hours of instruction.</w:t>
      </w:r>
      <w:r>
        <w:rPr>
          <w:sz w:val="24"/>
        </w:rPr>
        <w:t xml:space="preserve"> No more than eight hours of instruction may be offered in one day.</w:t>
      </w:r>
    </w:p>
    <w:p w:rsidR="004F4520" w:rsidRDefault="004F4520" w:rsidP="00E11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F4520" w:rsidRDefault="004F4520" w:rsidP="00E11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4F4520" w:rsidRDefault="004F4520" w:rsidP="00E11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4F4520" w:rsidRDefault="004F4520" w:rsidP="00E11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4F4520" w:rsidRDefault="004F4520" w:rsidP="00E11CD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4F4520" w:rsidSect="004F452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F4520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11CDE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1CD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2004-07-15T20:33:00Z</dcterms:created>
  <dcterms:modified xsi:type="dcterms:W3CDTF">2004-07-15T20:33:00Z</dcterms:modified>
</cp:coreProperties>
</file>