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6C5" w:rsidRDefault="00DA26C5" w:rsidP="00747D1A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20:74:03:22.  Application for approval of distance education or independent study course.</w:t>
      </w:r>
      <w:r>
        <w:rPr>
          <w:sz w:val="24"/>
        </w:rPr>
        <w:t xml:space="preserve"> A course provider desiring to give approved independent study or distance education courses to prospective real estate licensees sh</w:t>
      </w:r>
      <w:smartTag w:uri="urn:schemas-microsoft-com:office:smarttags" w:element="PersonName">
        <w:r>
          <w:rPr>
            <w:sz w:val="24"/>
          </w:rPr>
          <w:t>all</w:t>
        </w:r>
      </w:smartTag>
      <w:r>
        <w:rPr>
          <w:sz w:val="24"/>
        </w:rPr>
        <w:t xml:space="preserve"> apply on a form provided by the commission. The application must be filed with the commission at least 30 days before the course begins.</w:t>
      </w:r>
    </w:p>
    <w:p w:rsidR="00DA26C5" w:rsidRDefault="00DA26C5" w:rsidP="00747D1A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</w:p>
    <w:p w:rsidR="00DA26C5" w:rsidRDefault="00DA26C5" w:rsidP="00747D1A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  <w:t>The application form sh</w:t>
      </w:r>
      <w:smartTag w:uri="urn:schemas-microsoft-com:office:smarttags" w:element="PersonName">
        <w:r>
          <w:rPr>
            <w:sz w:val="24"/>
          </w:rPr>
          <w:t>all</w:t>
        </w:r>
      </w:smartTag>
      <w:r>
        <w:rPr>
          <w:sz w:val="24"/>
        </w:rPr>
        <w:t xml:space="preserve"> include the following information and enclosures:</w:t>
      </w:r>
    </w:p>
    <w:p w:rsidR="00DA26C5" w:rsidRDefault="00DA26C5" w:rsidP="00747D1A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</w:p>
    <w:p w:rsidR="00DA26C5" w:rsidRDefault="00DA26C5" w:rsidP="00747D1A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  <w:t>(1)  Name, address, and telephone number of the course provider;</w:t>
      </w:r>
    </w:p>
    <w:p w:rsidR="00DA26C5" w:rsidRDefault="00DA26C5" w:rsidP="00747D1A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  <w:t>(2)  Course title;</w:t>
      </w:r>
    </w:p>
    <w:p w:rsidR="00DA26C5" w:rsidRDefault="00DA26C5" w:rsidP="00747D1A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  <w:t>(3)  The specific subject matter requirement met by the course;</w:t>
      </w:r>
    </w:p>
    <w:p w:rsidR="00DA26C5" w:rsidRDefault="00DA26C5" w:rsidP="00747D1A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  <w:t>(4)  The names of any instructor who will be available to answer student questions, the means of contact, and the hours of availability;</w:t>
      </w:r>
    </w:p>
    <w:p w:rsidR="00DA26C5" w:rsidRDefault="00DA26C5" w:rsidP="00747D1A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  <w:t>(5)  The over</w:t>
      </w:r>
      <w:smartTag w:uri="urn:schemas-microsoft-com:office:smarttags" w:element="PersonName">
        <w:r>
          <w:rPr>
            <w:sz w:val="24"/>
          </w:rPr>
          <w:t>all</w:t>
        </w:r>
      </w:smartTag>
      <w:r>
        <w:rPr>
          <w:sz w:val="24"/>
        </w:rPr>
        <w:t xml:space="preserve"> structure, functioning, and administration of the proposed course;</w:t>
      </w:r>
    </w:p>
    <w:p w:rsidR="00DA26C5" w:rsidRDefault="00DA26C5" w:rsidP="00747D1A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  <w:t xml:space="preserve">(6)  A complete list of </w:t>
      </w:r>
      <w:smartTag w:uri="urn:schemas-microsoft-com:office:smarttags" w:element="PersonName">
        <w:r>
          <w:rPr>
            <w:sz w:val="24"/>
          </w:rPr>
          <w:t>all</w:t>
        </w:r>
      </w:smartTag>
      <w:r>
        <w:rPr>
          <w:sz w:val="24"/>
        </w:rPr>
        <w:t xml:space="preserve"> lessons, modules, and learning objectives for each;</w:t>
      </w:r>
    </w:p>
    <w:p w:rsidR="00DA26C5" w:rsidRDefault="00DA26C5" w:rsidP="00747D1A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  <w:t>(7)  An explanation of the remediation process which is in effect to accomplish mastery of ma</w:t>
      </w:r>
      <w:smartTag w:uri="urn:schemas-microsoft-com:office:smarttags" w:element="PersonName">
        <w:r>
          <w:rPr>
            <w:sz w:val="24"/>
          </w:rPr>
          <w:t>teri</w:t>
        </w:r>
      </w:smartTag>
      <w:r>
        <w:rPr>
          <w:sz w:val="24"/>
        </w:rPr>
        <w:t>al when specific deficiencies are identified; and</w:t>
      </w:r>
    </w:p>
    <w:p w:rsidR="00DA26C5" w:rsidRDefault="00DA26C5" w:rsidP="00747D1A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  <w:t>(8)  A description of the procedures used to ensure exam security.</w:t>
      </w:r>
    </w:p>
    <w:p w:rsidR="00DA26C5" w:rsidRDefault="00DA26C5" w:rsidP="00747D1A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</w:p>
    <w:p w:rsidR="00DA26C5" w:rsidRDefault="00DA26C5" w:rsidP="00747D1A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Source:</w:t>
      </w:r>
      <w:r>
        <w:rPr>
          <w:sz w:val="24"/>
        </w:rPr>
        <w:t xml:space="preserve"> 28 SDR 28, effective </w:t>
      </w:r>
      <w:smartTag w:uri="urn:schemas-microsoft-com:office:smarttags" w:element="date">
        <w:smartTagPr>
          <w:attr w:name="Year" w:val="2001"/>
          <w:attr w:name="Day" w:val="2"/>
          <w:attr w:name="Month" w:val="9"/>
        </w:smartTagPr>
        <w:r>
          <w:rPr>
            <w:sz w:val="24"/>
          </w:rPr>
          <w:t>September 2, 2001</w:t>
        </w:r>
      </w:smartTag>
      <w:r>
        <w:rPr>
          <w:sz w:val="24"/>
        </w:rPr>
        <w:t>.</w:t>
      </w:r>
    </w:p>
    <w:p w:rsidR="00DA26C5" w:rsidRDefault="00DA26C5" w:rsidP="00747D1A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General Authority:</w:t>
      </w:r>
      <w:r>
        <w:rPr>
          <w:sz w:val="24"/>
        </w:rPr>
        <w:t xml:space="preserve"> SDCL 36-21C-6(1).</w:t>
      </w:r>
    </w:p>
    <w:p w:rsidR="00DA26C5" w:rsidRDefault="00DA26C5" w:rsidP="00747D1A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  <w:r>
        <w:rPr>
          <w:sz w:val="24"/>
        </w:rPr>
        <w:tab/>
      </w:r>
      <w:r>
        <w:rPr>
          <w:b/>
          <w:sz w:val="24"/>
        </w:rPr>
        <w:t>Law Implemented:</w:t>
      </w:r>
      <w:r>
        <w:rPr>
          <w:sz w:val="24"/>
        </w:rPr>
        <w:t xml:space="preserve"> SDCL 36-21C-6(1).</w:t>
      </w:r>
    </w:p>
    <w:p w:rsidR="00DA26C5" w:rsidRDefault="00DA26C5" w:rsidP="00747D1A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sz w:val="24"/>
        </w:rPr>
      </w:pPr>
    </w:p>
    <w:sectPr w:rsidR="00DA26C5" w:rsidSect="00DA26C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213F8B"/>
    <w:rsid w:val="002331DF"/>
    <w:rsid w:val="002D6964"/>
    <w:rsid w:val="003F3E33"/>
    <w:rsid w:val="005016CD"/>
    <w:rsid w:val="006136E5"/>
    <w:rsid w:val="00634D90"/>
    <w:rsid w:val="00667DF8"/>
    <w:rsid w:val="00747D1A"/>
    <w:rsid w:val="008B4366"/>
    <w:rsid w:val="008C1733"/>
    <w:rsid w:val="00912D30"/>
    <w:rsid w:val="00930C91"/>
    <w:rsid w:val="00A37C8E"/>
    <w:rsid w:val="00AA658A"/>
    <w:rsid w:val="00AC1B53"/>
    <w:rsid w:val="00BD2CC9"/>
    <w:rsid w:val="00C6577A"/>
    <w:rsid w:val="00C863A1"/>
    <w:rsid w:val="00CB7B64"/>
    <w:rsid w:val="00CE3E6F"/>
    <w:rsid w:val="00DA26C5"/>
    <w:rsid w:val="00E52ADD"/>
    <w:rsid w:val="00F04922"/>
    <w:rsid w:val="00F46A0C"/>
    <w:rsid w:val="00FA23D2"/>
    <w:rsid w:val="00FB1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D1A"/>
    <w:pPr>
      <w:widowControl w:val="0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184</Words>
  <Characters>1055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2004-07-15T20:37:00Z</dcterms:created>
  <dcterms:modified xsi:type="dcterms:W3CDTF">2004-07-15T20:37:00Z</dcterms:modified>
</cp:coreProperties>
</file>