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85" w:rsidRPr="009062E2" w:rsidRDefault="00307185" w:rsidP="009062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062E2">
        <w:tab/>
      </w:r>
      <w:r w:rsidRPr="009062E2">
        <w:rPr>
          <w:b/>
        </w:rPr>
        <w:t>24:05:33.01:09.  Maximum tax levy required.</w:t>
      </w:r>
      <w:r w:rsidRPr="009062E2">
        <w:t xml:space="preserve"> To be eligible for extraordinary cost funds, a school district must levy the maximum amount allowed pursuant to SDCL 13-37-16.</w:t>
      </w:r>
    </w:p>
    <w:p w:rsidR="00307185" w:rsidRPr="009062E2" w:rsidRDefault="00307185" w:rsidP="009062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307185" w:rsidRPr="009062E2" w:rsidRDefault="00307185" w:rsidP="009062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062E2">
        <w:tab/>
      </w:r>
      <w:r w:rsidRPr="009062E2">
        <w:rPr>
          <w:b/>
        </w:rPr>
        <w:t>Source:</w:t>
      </w:r>
      <w:r w:rsidRPr="009062E2">
        <w:t xml:space="preserve"> 23 SDR 63, effective January 1, 1997; 40 SDR 102, effective December 4, 2013.</w:t>
      </w:r>
    </w:p>
    <w:p w:rsidR="00307185" w:rsidRPr="009062E2" w:rsidRDefault="00307185" w:rsidP="009062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062E2">
        <w:tab/>
      </w:r>
      <w:r w:rsidRPr="009062E2">
        <w:rPr>
          <w:b/>
        </w:rPr>
        <w:t>General Authority:</w:t>
      </w:r>
      <w:r w:rsidRPr="009062E2">
        <w:t xml:space="preserve"> SDCL 13-37-1.1.</w:t>
      </w:r>
    </w:p>
    <w:p w:rsidR="00307185" w:rsidRPr="009062E2" w:rsidRDefault="00307185" w:rsidP="009062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062E2">
        <w:tab/>
      </w:r>
      <w:r w:rsidRPr="009062E2">
        <w:rPr>
          <w:b/>
        </w:rPr>
        <w:t>Law Implemented:</w:t>
      </w:r>
      <w:r w:rsidRPr="009062E2">
        <w:t xml:space="preserve"> SDCL 13-37-1.1, 13-37-40 to 13-37-47, inclusive.</w:t>
      </w:r>
    </w:p>
    <w:p w:rsidR="00307185" w:rsidRPr="009062E2" w:rsidRDefault="00307185" w:rsidP="009062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307185" w:rsidRPr="009062E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2E2"/>
    <w:rsid w:val="00086AE4"/>
    <w:rsid w:val="00307185"/>
    <w:rsid w:val="00477B21"/>
    <w:rsid w:val="008B09BA"/>
    <w:rsid w:val="009062E2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2013-12-10T18:54:00Z</dcterms:created>
  <dcterms:modified xsi:type="dcterms:W3CDTF">2013-12-10T18:54:00Z</dcterms:modified>
</cp:coreProperties>
</file>