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6433" w:rsidRDefault="00C66433" w:rsidP="00FA32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82279">
        <w:rPr>
          <w:rFonts w:ascii="Times New Roman" w:hAnsi="Times New Roman"/>
          <w:b/>
          <w:sz w:val="24"/>
        </w:rPr>
        <w:t>24:41:03:01.  Guidelines.</w:t>
      </w:r>
      <w:r>
        <w:rPr>
          <w:rFonts w:ascii="Times New Roman" w:hAnsi="Times New Roman"/>
          <w:sz w:val="24"/>
        </w:rPr>
        <w:t xml:space="preserve"> The guidelines for implementation of a mentoring program within a district are as follows:</w:t>
      </w:r>
    </w:p>
    <w:p w:rsidR="00C66433" w:rsidRDefault="00C66433" w:rsidP="00FA32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66433" w:rsidRDefault="00C66433" w:rsidP="00FA32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Formal assistance is provided by a mentor teacher to a beginning teacher;</w:t>
      </w:r>
    </w:p>
    <w:p w:rsidR="00C66433" w:rsidRDefault="00C66433" w:rsidP="00FA32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66433" w:rsidRDefault="00C66433" w:rsidP="00FA32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Any district may apply to the Department of Education for participation in the beginning teacher support program;</w:t>
      </w:r>
    </w:p>
    <w:p w:rsidR="00C66433" w:rsidRDefault="00C66433" w:rsidP="00FA32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66433" w:rsidRDefault="00C66433" w:rsidP="00FA32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To the extent feasible, school districts may coordinate with institutions of higher education in the design, implementation, and evaluation of mentorship programs;</w:t>
      </w:r>
    </w:p>
    <w:p w:rsidR="00C66433" w:rsidRDefault="00C66433" w:rsidP="00FA32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66433" w:rsidRDefault="00C66433" w:rsidP="00FA32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 participating district must have a plan for a mentoring program.</w:t>
      </w:r>
    </w:p>
    <w:p w:rsidR="00C66433" w:rsidRDefault="00C66433" w:rsidP="00FA32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66433" w:rsidRDefault="00C66433" w:rsidP="00FA32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E4398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30 SDR 26, effective </w:t>
      </w:r>
      <w:smartTag w:uri="urn:schemas-microsoft-com:office:smarttags" w:element="date">
        <w:smartTagPr>
          <w:attr w:name="Year" w:val="2003"/>
          <w:attr w:name="Day" w:val="3"/>
          <w:attr w:name="Month" w:val="9"/>
        </w:smartTagPr>
        <w:r>
          <w:rPr>
            <w:rFonts w:ascii="Times New Roman" w:hAnsi="Times New Roman"/>
            <w:sz w:val="24"/>
          </w:rPr>
          <w:t>September 3, 2003</w:t>
        </w:r>
      </w:smartTag>
      <w:r>
        <w:rPr>
          <w:rFonts w:ascii="Times New Roman" w:hAnsi="Times New Roman"/>
          <w:sz w:val="24"/>
        </w:rPr>
        <w:t>.</w:t>
      </w:r>
    </w:p>
    <w:p w:rsidR="00C66433" w:rsidRDefault="00C66433" w:rsidP="00FA32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E4398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13-1-12.1, 13-43-55.1.</w:t>
      </w:r>
    </w:p>
    <w:p w:rsidR="00C66433" w:rsidRDefault="00C66433" w:rsidP="00FA32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E4398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13-1-12.1, 13-43-55.1.</w:t>
      </w:r>
    </w:p>
    <w:p w:rsidR="00C66433" w:rsidRDefault="00C66433" w:rsidP="00FA32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66433" w:rsidSect="00C66433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2C79D2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4E4398"/>
    <w:rsid w:val="005660EA"/>
    <w:rsid w:val="00584838"/>
    <w:rsid w:val="00595E43"/>
    <w:rsid w:val="00604CCE"/>
    <w:rsid w:val="0067306A"/>
    <w:rsid w:val="00682279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00B44"/>
    <w:rsid w:val="00C23245"/>
    <w:rsid w:val="00C41AFE"/>
    <w:rsid w:val="00C626B9"/>
    <w:rsid w:val="00C66433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A3200"/>
    <w:rsid w:val="00FB3485"/>
    <w:rsid w:val="00FB53EF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20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105</Words>
  <Characters>605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2004-07-15T22:01:00Z</dcterms:created>
  <dcterms:modified xsi:type="dcterms:W3CDTF">2004-07-15T22:01:00Z</dcterms:modified>
</cp:coreProperties>
</file>