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GAME, FISH AND PARKS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LICENSING AGENTS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May </w:t>
      </w:r>
      <w:r>
        <w:rPr>
          <w:rFonts w:ascii="Bookman Old Style" w:hAnsi="Bookman Old Style"/>
          <w:lang w:val="en-US" w:bidi="en-US" w:eastAsia="en-US"/>
        </w:rPr>
        <w:t>24</w:t>
      </w:r>
      <w:r>
        <w:rPr>
          <w:rFonts w:ascii="Bookman Old Style" w:hAnsi="Bookman Old Style"/>
        </w:rPr>
        <w:t>, 2022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41:02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LICENS</w:t>
      </w:r>
      <w:r>
        <w:rPr>
          <w:b w:val="1"/>
          <w:lang w:bidi="en-US"/>
        </w:rPr>
        <w:t>ING</w:t>
      </w:r>
      <w:r>
        <w:rPr>
          <w:b w:val="1"/>
        </w:rPr>
        <w:t xml:space="preserve"> AGENTS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41:02:01</w:t>
        <w:tab/>
        <w:tab/>
        <w:tab/>
        <w:t>Licensing agents.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41:02:01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LICENSING AGENTS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41:02:01:01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41:02:01:02</w:t>
        <w:tab/>
        <w:tab/>
        <w:t>Inspection of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41:02:01:03</w:t>
        <w:tab/>
        <w:tab/>
        <w:t>Completion of license forms -- Signatures.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41:02:01:04</w:t>
        <w:tab/>
        <w:tab/>
        <w:t>Restriction on sale of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41:02:01:05</w:t>
        <w:tab/>
        <w:tab/>
        <w:t>Postdating prohibited -- Exception.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41:02:01:06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41:02:01:07</w:t>
        <w:tab/>
        <w:tab/>
        <w:t>Licensing agents report of sales -- Fees remitted.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41:02:01:07.01</w:t>
        <w:tab/>
      </w:r>
      <w:r>
        <w:rPr>
          <w:lang w:bidi="en-US"/>
        </w:rPr>
        <w:t>Suspension and revocation of</w:t>
      </w:r>
      <w:r>
        <w:t xml:space="preserve"> licensing agents with past due accounts.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41:02:01:08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41:02:01:09</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41:02:01:10</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41:02:01:11</w:t>
        <w:tab/>
        <w:tab/>
        <w:t>Licensing agent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41:02:01:12</w:t>
        <w:tab/>
        <w:tab/>
        <w:t>Emergency authorization books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41:02:01:01.  License agent's minimum bond.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10 SDR 76, 10 SDR 102, effective July 1, 1984; repealed, 24 SDR 44, effective October 14,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41:02:01:02.  Inspection of licenses.</w:t>
      </w:r>
      <w:r>
        <w:t xml:space="preserve"> License agents shall allow any conservation officer or other department personnel to inspect all licenses and sale records at any reasonable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 41-2-33.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41:02:01:03.  Completion of license forms -- Signatures.</w:t>
      </w:r>
      <w:r>
        <w:t xml:space="preserve"> Each licensing agent shall fill in all blank information spaces on each license issued with factual information supplied by the applicant. The agent shall record all dates, times, and any information required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10 SDR 76, 10 SDR 102, effective July 1, 1984; 36 SDR 215, effective July 1,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41-2-18(12), 41-2-33.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41:02:01:04.  Restriction on sale of licenses.</w:t>
      </w:r>
      <w:r>
        <w:t xml:space="preserve"> No licens</w:t>
      </w:r>
      <w:r>
        <w:rPr>
          <w:lang w:bidi="en-US"/>
        </w:rPr>
        <w:t>ing</w:t>
      </w:r>
      <w:r>
        <w:t xml:space="preserve"> agent may sell a resident license to a person who does not qualify as a resident or who fails to show proof of identity as required by the license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10 SDR 76, 10 SDR 102,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(12)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(12)</w:t>
      </w:r>
      <w:r>
        <w:t>, 41-2-33.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41:02:01:05.  Postdating prohibited -- Exception.</w:t>
      </w:r>
      <w:r>
        <w:t xml:space="preserve"> A licens</w:t>
      </w:r>
      <w:r>
        <w:rPr>
          <w:lang w:bidi="en-US"/>
        </w:rPr>
        <w:t>ing</w:t>
      </w:r>
      <w:r>
        <w:t xml:space="preserve"> agent may date a license </w:t>
      </w:r>
      <w:r>
        <w:rPr>
          <w:lang w:bidi="en-US"/>
        </w:rPr>
        <w:t xml:space="preserve">only </w:t>
      </w:r>
      <w:r>
        <w:t xml:space="preserve">with the actual date the license is issued. </w:t>
      </w:r>
      <w:r>
        <w:rPr>
          <w:lang w:bidi="en-US"/>
        </w:rPr>
        <w:t>Temporary licenses</w:t>
      </w:r>
      <w:r>
        <w:t xml:space="preserve"> may be postdated to the date the applicant wishes to start hunting or fishing.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10 SDR 76, 10 SDR 102, effective July 1, 1984; 21 SDR 86, effective November 10, 1994; 28 SDR 24, effective August 28, 2001;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41-2-18(8)(13).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41-2-18(8)(13), 41-2-33.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41:02:01:06.  Agents' fees.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9 SDR 147, effective May 22, 1983.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41:02:01:07.  Licensing agents report of sales -- Fees remitted.</w:t>
      </w:r>
      <w:r>
        <w:t xml:space="preserve"> Any licensing agent appointed by the department </w:t>
      </w:r>
      <w:r>
        <w:rPr>
          <w:lang w:bidi="en-US"/>
        </w:rPr>
        <w:t>is</w:t>
      </w:r>
      <w:r>
        <w:t xml:space="preserve"> responsible to the department for payment of all license fees the agent collects on behalf of the department. The department shall produce invoices</w:t>
      </w:r>
      <w:r>
        <w:rPr>
          <w:lang w:bidi="en-US"/>
        </w:rPr>
        <w:t xml:space="preserve"> for the previous month and make the invoices available in an electronic system on the first day of each month</w:t>
      </w:r>
      <w:r>
        <w:t xml:space="preserve">. </w:t>
      </w:r>
      <w:r>
        <w:rPr>
          <w:lang w:bidi="en-US"/>
        </w:rPr>
        <w:t>The department shall make electronic fund sweeps for monthly sales on the 25th day of each month or the next business day</w:t>
      </w:r>
      <w:r>
        <w:t>. For purposes of this chapter, the term, license fees, means all fees collected by a licensing agent in connection with the sale of hunting, fishing, and trapping licenses, except for that portion of the fees which are established pursuant to SDCL 41-6-66.1.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10 SDR 76, 10 SDR 102, effective July 1, 1984; 12 SDR 125, effective February 6, 1986; 27 SDR 18, effective September 12, 2000; 36 SDR 215, effective July 1, 2010</w:t>
      </w:r>
      <w:r>
        <w:rPr>
          <w:lang w:bidi="en-US"/>
        </w:rPr>
        <w:t>; 48 SDR 115, effective May 24,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41-2-18(8), 41-2-33.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41:02:01:07.01.  </w:t>
      </w:r>
      <w:r>
        <w:rPr>
          <w:b w:val="1"/>
          <w:lang w:bidi="en-US"/>
        </w:rPr>
        <w:t>Suspension and revocation of</w:t>
      </w:r>
      <w:r>
        <w:rPr>
          <w:b w:val="1"/>
        </w:rPr>
        <w:t xml:space="preserve"> licensing agents with past due accounts.</w:t>
      </w:r>
      <w:r>
        <w:t xml:space="preserve"> Any licensing agent who is 45 days past due on any amount owed to the department shall be </w:t>
      </w:r>
      <w:r>
        <w:rPr>
          <w:lang w:bidi="en-US"/>
        </w:rPr>
        <w:t>suspended</w:t>
      </w:r>
      <w:r>
        <w:t xml:space="preserve"> as a licensing agent and prohibited from selling any license until the amount owed is paid in full. Any licensing agent who is 90 days past due on any amount owed to the department </w:t>
      </w:r>
      <w:r>
        <w:rPr>
          <w:lang w:bidi="en-US"/>
        </w:rPr>
        <w:t>is revoked</w:t>
      </w:r>
      <w:r>
        <w:t xml:space="preserve"> as a licensing agent and prohibited from selling any license. A </w:t>
      </w:r>
      <w:r>
        <w:rPr>
          <w:lang w:bidi="en-US"/>
        </w:rPr>
        <w:t>revok</w:t>
      </w:r>
      <w:r>
        <w:t xml:space="preserve">ed licensing agent may not be reappointed as a licensing agent for 12 months after the date </w:t>
      </w:r>
      <w:r>
        <w:rPr>
          <w:lang w:bidi="en-US"/>
        </w:rPr>
        <w:t>o</w:t>
      </w:r>
      <w:r>
        <w:t xml:space="preserve">n which the amount owed to the department, including interest, is paid in full. Interest on the total amount owed </w:t>
      </w:r>
      <w:r>
        <w:rPr>
          <w:lang w:bidi="en-US"/>
        </w:rPr>
        <w:t>must</w:t>
      </w:r>
      <w:r>
        <w:t xml:space="preserve"> be calculated at the Category B rate of interest as defined in SDCL 54-3-16 and begin</w:t>
      </w:r>
      <w:r>
        <w:rPr>
          <w:lang w:bidi="en-US"/>
        </w:rPr>
        <w:t>s</w:t>
      </w:r>
      <w:r>
        <w:t xml:space="preserve"> to accrue on the 91</w:t>
      </w:r>
      <w:r>
        <w:rPr>
          <w:vertAlign w:val="superscript"/>
        </w:rPr>
        <w:t>st</w:t>
      </w:r>
      <w:r>
        <w:t xml:space="preserve"> day an account is past due for any amount. A licensing agent who has been </w:t>
      </w:r>
      <w:r>
        <w:rPr>
          <w:lang w:bidi="en-US"/>
        </w:rPr>
        <w:t>revok</w:t>
      </w:r>
      <w:r>
        <w:t xml:space="preserve">ed for 12 months or more may be reappointed as a licensing agent if the agent purchases a surety bond as required by SDCL 41-6-59 prior to reappointment as a licensing agent. </w:t>
      </w:r>
      <w:r>
        <w:rPr>
          <w:lang w:bidi="en-US"/>
        </w:rPr>
        <w:t>T</w:t>
      </w:r>
      <w:r>
        <w:t xml:space="preserve">he secretary </w:t>
      </w:r>
      <w:r>
        <w:rPr>
          <w:lang w:bidi="en-US"/>
        </w:rPr>
        <w:t>may</w:t>
      </w:r>
      <w:r>
        <w:t xml:space="preserve"> not </w:t>
      </w:r>
      <w:r>
        <w:rPr>
          <w:lang w:bidi="en-US"/>
        </w:rPr>
        <w:t>revoke</w:t>
      </w:r>
      <w:r>
        <w:t xml:space="preserve"> a licensing agent for </w:t>
      </w:r>
      <w:r>
        <w:rPr>
          <w:lang w:bidi="en-US"/>
        </w:rPr>
        <w:t>12</w:t>
      </w:r>
      <w:r>
        <w:t xml:space="preserve"> months if the secretary is satisfied that the licensing agent experienced and can document personal illness, theft, natural disaster, or other circumstances which would excuse the agent's failure to pay any amount owed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may collect the surety bond of any licensing agent who is at least 90 days past due on any amount owed to the department. The department shall apply the proceeds of the bond to payment of any amount owed to the department. No licensing agent against whose surety bond the department has taken action to satisfy payment of any amount owed to the department may be reappointed as a licensing agent.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215, effective July 1, 2010;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41-6-59, 41-6-59.1.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41:02:01:08.  County report of license sales required.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125, effective February 6, 1986; repealed, 27 SDR 13, effective August 27,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41:02:01:09.  Suspension or revocation of license agency -- Delinquent remittance defined.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125, effective February 6, 1986; 23 SDR 197, effective May 27, 1997; repealed, 27 SDR 18, effective September 12,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41:02:01:10.  County report of license agency appointments and terminations required.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125, effective February 6, 1986; repealed, 27 SDR 13, effective August 27,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41:02:01:11.  Licensing agent defined.</w:t>
      </w:r>
      <w:r>
        <w:t xml:space="preserve"> For the purpose of this chapter, the term licensing agent means any individual, corporation, business trust, trust, partnership, limited liability company, limited liability partnership, association, joint venture, government, governmental subdivision, agency or instrumentality, or any other legal or commercial entity appointed by the department to sell hunting, fishing, trapping, and park entrance licenses on the department's behalf.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215, effective July 1, 2010; 41 SDR 34, effective September 2,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41-2-18(8), 41-2-33.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41:02:01:12.  Emergency authorization books.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215, effective July 1, 2010; 46 SDR 74, effective December 2, 2019</w:t>
      </w:r>
      <w:r>
        <w:rPr>
          <w:lang w:bidi="en-US"/>
        </w:rPr>
        <w:t>; 48 SDR 115, effective May 24,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 xml:space="preserve">May </w:t>
    </w:r>
    <w:r>
      <w:rPr>
        <w:lang w:val="en-US" w:bidi="en-US" w:eastAsia="en-US"/>
      </w:rPr>
      <w:t>24</w:t>
    </w:r>
    <w:r>
      <w:t>, 2022</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LICENSING AGENTS</w:t>
      <w:tab/>
      <w:tab/>
      <w:t>41:02</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2022-05-13T21:37:00Z</dcterms:created>
  <cp:lastModifiedBy>Kelly Thompson</cp:lastModifiedBy>
  <dcterms:modified xsi:type="dcterms:W3CDTF">2022-05-13T21:38:48Z</dcterms:modified>
  <cp:revision>2</cp:revision>
</cp:coreProperties>
</file>