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12:11:03</w:t>
        </w:r>
      </w:smartTag>
      <w:r>
        <w:rPr>
          <w:rFonts w:ascii="Times New Roman" w:hAnsi="Times New Roman"/>
          <w:b/>
          <w:sz w:val="24"/>
        </w:rPr>
        <w:t>:03.  Container and packaging materials.</w:t>
      </w:r>
      <w:r>
        <w:rPr>
          <w:rFonts w:ascii="Times New Roman" w:hAnsi="Times New Roman"/>
          <w:sz w:val="24"/>
        </w:rPr>
        <w:t xml:space="preserve"> Frozen dairy desserts and mix shall be packaged in containers and packaging material that will protect the quality of the contents in regular channels of trade. Prior to use, closures, covers, wrappers, and containers shall be protected against dust, mold, and other possible contamination. The packaging, cutting, molding, dispensing, and other handling or preparation of mixes or frozen dairy desserts and their ingredients shall be done in a sanitary manner.</w:t>
      </w:r>
    </w:p>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39-8-4.</w:t>
      </w:r>
    </w:p>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39-8-4.</w:t>
      </w:r>
    </w:p>
    <w:p w:rsidR="00577302" w:rsidRDefault="00577302" w:rsidP="00306E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77302" w:rsidSect="0057730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06E2A"/>
    <w:rsid w:val="00340F23"/>
    <w:rsid w:val="00362647"/>
    <w:rsid w:val="003E2483"/>
    <w:rsid w:val="004E2C32"/>
    <w:rsid w:val="005660EA"/>
    <w:rsid w:val="00577302"/>
    <w:rsid w:val="00584838"/>
    <w:rsid w:val="00595E43"/>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E2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97</Words>
  <Characters>559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2004-06-03T20:33:00Z</dcterms:created>
  <dcterms:modified xsi:type="dcterms:W3CDTF">2004-06-03T20:34:00Z</dcterms:modified>
</cp:coreProperties>
</file>