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13"/>
          <w:attr w:name="Hour" w:val="12"/>
        </w:smartTagPr>
        <w:r>
          <w:rPr>
            <w:rFonts w:ascii="Times New Roman" w:hAnsi="Times New Roman"/>
            <w:b/>
            <w:sz w:val="24"/>
          </w:rPr>
          <w:t>12:13:01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Terms defined in SDCL 1-26 and 38-10-2 have the same meaning when used in this article. In addition, terms used in this article have the following meanings:</w:t>
      </w: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"Director," the executive director of the commission;</w:t>
      </w: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"Fee," the promotional fee assessed upon all wheat grown and harvested within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and sold or stored through commercial channels.</w:t>
      </w: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12 SDR 55, effective </w:t>
      </w:r>
      <w:smartTag w:uri="urn:schemas-microsoft-com:office:smarttags" w:element="date">
        <w:smartTagPr>
          <w:attr w:name="Year" w:val="1985"/>
          <w:attr w:name="Day" w:val="6"/>
          <w:attr w:name="Month" w:val="10"/>
        </w:smartTagPr>
        <w:r>
          <w:rPr>
            <w:rFonts w:ascii="Times New Roman" w:hAnsi="Times New Roman"/>
            <w:sz w:val="24"/>
          </w:rPr>
          <w:t>October 6, 1985</w:t>
        </w:r>
      </w:smartTag>
      <w:r>
        <w:rPr>
          <w:rFonts w:ascii="Times New Roman" w:hAnsi="Times New Roman"/>
          <w:sz w:val="24"/>
        </w:rPr>
        <w:t xml:space="preserve">; 12 SDR 128, 12 SDR 154, effective </w:t>
      </w:r>
      <w:smartTag w:uri="urn:schemas-microsoft-com:office:smarttags" w:element="date">
        <w:smartTagPr>
          <w:attr w:name="Year" w:val="1986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1986</w:t>
        </w:r>
      </w:smartTag>
      <w:r>
        <w:rPr>
          <w:rFonts w:ascii="Times New Roman" w:hAnsi="Times New Roman"/>
          <w:sz w:val="24"/>
        </w:rPr>
        <w:t>.</w:t>
      </w: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38-10-20.</w:t>
      </w: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38-10-22, 38-10-24.</w:t>
      </w:r>
    </w:p>
    <w:p w:rsidR="0042066E" w:rsidRDefault="0042066E" w:rsidP="008220E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42066E" w:rsidSect="0042066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BEE"/>
    <w:rsid w:val="000709F9"/>
    <w:rsid w:val="000A1BEE"/>
    <w:rsid w:val="00120C6B"/>
    <w:rsid w:val="00152A29"/>
    <w:rsid w:val="00161917"/>
    <w:rsid w:val="00166DFE"/>
    <w:rsid w:val="002223DF"/>
    <w:rsid w:val="0029344D"/>
    <w:rsid w:val="002B1A53"/>
    <w:rsid w:val="002B626E"/>
    <w:rsid w:val="002C74CD"/>
    <w:rsid w:val="00340F23"/>
    <w:rsid w:val="00362647"/>
    <w:rsid w:val="003E2483"/>
    <w:rsid w:val="0042066E"/>
    <w:rsid w:val="004E2C32"/>
    <w:rsid w:val="005660EA"/>
    <w:rsid w:val="00584838"/>
    <w:rsid w:val="00595E43"/>
    <w:rsid w:val="006F473A"/>
    <w:rsid w:val="00706298"/>
    <w:rsid w:val="00756965"/>
    <w:rsid w:val="00790339"/>
    <w:rsid w:val="007B3147"/>
    <w:rsid w:val="008220ED"/>
    <w:rsid w:val="00833E32"/>
    <w:rsid w:val="00866F5E"/>
    <w:rsid w:val="008D3A69"/>
    <w:rsid w:val="008F0EA8"/>
    <w:rsid w:val="00914265"/>
    <w:rsid w:val="00A04525"/>
    <w:rsid w:val="00A50166"/>
    <w:rsid w:val="00A544F7"/>
    <w:rsid w:val="00A663CC"/>
    <w:rsid w:val="00A87BF6"/>
    <w:rsid w:val="00AA356A"/>
    <w:rsid w:val="00C23245"/>
    <w:rsid w:val="00C626B9"/>
    <w:rsid w:val="00CC7638"/>
    <w:rsid w:val="00D26D2C"/>
    <w:rsid w:val="00D60F9C"/>
    <w:rsid w:val="00D77591"/>
    <w:rsid w:val="00E432E2"/>
    <w:rsid w:val="00E53FE0"/>
    <w:rsid w:val="00E944DE"/>
    <w:rsid w:val="00E97E6F"/>
    <w:rsid w:val="00F8701E"/>
    <w:rsid w:val="00FB3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0ED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84</Words>
  <Characters>483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lrpr15454</dc:creator>
  <cp:keywords/>
  <dc:description/>
  <cp:lastModifiedBy>lrpr15454</cp:lastModifiedBy>
  <cp:revision>1</cp:revision>
  <dcterms:created xsi:type="dcterms:W3CDTF">2004-06-03T20:45:00Z</dcterms:created>
  <dcterms:modified xsi:type="dcterms:W3CDTF">2004-06-03T20:46:00Z</dcterms:modified>
</cp:coreProperties>
</file>