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6A79" w:rsidRDefault="00BD6A79" w:rsidP="004D36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41:08:05:06.  Possession of live furbearer during closed season as prima facie evidence of unlawful taking -- Burden of proof as to lawful taking.</w:t>
      </w:r>
      <w:r>
        <w:rPr>
          <w:rFonts w:ascii="Times New Roman" w:hAnsi="Times New Roman"/>
          <w:sz w:val="24"/>
        </w:rPr>
        <w:t xml:space="preserve"> Repealed.</w:t>
      </w:r>
    </w:p>
    <w:p w:rsidR="00BD6A79" w:rsidRDefault="00BD6A79" w:rsidP="004D36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D6A79" w:rsidRDefault="00BD6A79" w:rsidP="004D36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22, effective </w:t>
      </w:r>
      <w:smartTag w:uri="urn:schemas-microsoft-com:office:smarttags" w:element="date">
        <w:smartTagPr>
          <w:attr w:name="Year" w:val="1976"/>
          <w:attr w:name="Day" w:val="23"/>
          <w:attr w:name="Month" w:val="9"/>
        </w:smartTagPr>
        <w:r>
          <w:rPr>
            <w:rFonts w:ascii="Times New Roman" w:hAnsi="Times New Roman"/>
            <w:sz w:val="24"/>
          </w:rPr>
          <w:t>September 23, 1976</w:t>
        </w:r>
      </w:smartTag>
      <w:r>
        <w:rPr>
          <w:rFonts w:ascii="Times New Roman" w:hAnsi="Times New Roman"/>
          <w:sz w:val="24"/>
        </w:rPr>
        <w:t xml:space="preserve">; repealed, 10 SDR 12, effective </w:t>
      </w:r>
      <w:smartTag w:uri="urn:schemas-microsoft-com:office:smarttags" w:element="date">
        <w:smartTagPr>
          <w:attr w:name="Year" w:val="1983"/>
          <w:attr w:name="Day" w:val="17"/>
          <w:attr w:name="Month" w:val="8"/>
        </w:smartTagPr>
        <w:r>
          <w:rPr>
            <w:rFonts w:ascii="Times New Roman" w:hAnsi="Times New Roman"/>
            <w:sz w:val="24"/>
          </w:rPr>
          <w:t>August 17, 1983</w:t>
        </w:r>
      </w:smartTag>
      <w:r>
        <w:rPr>
          <w:rFonts w:ascii="Times New Roman" w:hAnsi="Times New Roman"/>
          <w:sz w:val="24"/>
        </w:rPr>
        <w:t>.</w:t>
      </w:r>
    </w:p>
    <w:p w:rsidR="00BD6A79" w:rsidRDefault="00BD6A79" w:rsidP="004D36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D6A79" w:rsidSect="00BD6A7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4D36D6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BD6A7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36D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38</Words>
  <Characters>219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2004-07-27T20:05:00Z</dcterms:created>
  <dcterms:modified xsi:type="dcterms:W3CDTF">2004-07-27T20:05:00Z</dcterms:modified>
</cp:coreProperties>
</file>