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 xml:space="preserve">44:03:01:08.02.  Equipment standards for medical diagnostic X ray </w:t>
      </w:r>
      <w:r>
        <w:rPr>
          <w:rFonts w:ascii="Times New Roman" w:hAnsi="Times New Roman"/>
          <w:b w:val="1"/>
          <w:sz w:val="24"/>
          <w:lang w:val="en-US" w:bidi="en-US" w:eastAsia="en-US"/>
        </w:rPr>
        <w:t>systems</w:t>
      </w:r>
      <w:r>
        <w:rPr>
          <w:rFonts w:ascii="Times New Roman" w:hAnsi="Times New Roman"/>
          <w:b w:val="1"/>
          <w:sz w:val="24"/>
        </w:rPr>
        <w:t>.</w:t>
      </w:r>
      <w:r>
        <w:rPr>
          <w:rFonts w:ascii="Times New Roman" w:hAnsi="Times New Roman"/>
          <w:sz w:val="24"/>
        </w:rPr>
        <w:t xml:space="preserve"> </w:t>
      </w:r>
      <w:r>
        <w:rPr>
          <w:rFonts w:ascii="Times New Roman" w:hAnsi="Times New Roman"/>
          <w:sz w:val="24"/>
          <w:lang w:val="en-US" w:bidi="en-US" w:eastAsia="en-US"/>
        </w:rPr>
        <w:t>A diagnostic X ray system must mee</w:t>
      </w:r>
      <w:r>
        <w:rPr>
          <w:rFonts w:ascii="Times New Roman" w:hAnsi="Times New Roman"/>
          <w:sz w:val="24"/>
          <w:lang w:val="en-US" w:bidi="en-US" w:eastAsia="en-US"/>
        </w:rPr>
        <w:t xml:space="preserve">t the specifications in 21 C.F.R. </w:t>
      </w:r>
      <w:r>
        <w:rPr>
          <w:rFonts w:ascii="Times New Roman" w:hAnsi="Times New Roman"/>
          <w:sz w:val="24"/>
          <w:lang w:val="en-US" w:bidi="en-US" w:eastAsia="en-US"/>
        </w:rPr>
        <w:t>§</w:t>
      </w:r>
      <w:r>
        <w:rPr>
          <w:rFonts w:ascii="Times New Roman" w:hAnsi="Times New Roman"/>
          <w:sz w:val="24"/>
          <w:lang w:val="en-US" w:bidi="en-US" w:eastAsia="en-US"/>
        </w:rPr>
        <w:t>§ 1020.30 and 1020.31, in effect on April 1, 2022. In addition, a diagnostic X ray must meet the following standards</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sz w:val="24"/>
          <w:lang w:val="en-US" w:bidi="en-US" w:eastAsia="en-US"/>
        </w:rPr>
        <w:t>(1)  </w:t>
      </w:r>
      <w:r>
        <w:rPr>
          <w:rFonts w:ascii="Times New Roman" w:hAnsi="Times New Roman"/>
          <w:sz w:val="24"/>
        </w:rPr>
        <w:t xml:space="preserve">Any deviation of a measured technique factor from an indicated value of </w:t>
      </w:r>
      <w:r>
        <w:rPr>
          <w:rFonts w:ascii="Times New Roman" w:hAnsi="Times New Roman"/>
          <w:sz w:val="24"/>
          <w:lang w:val="en-US" w:bidi="en-US" w:eastAsia="en-US"/>
        </w:rPr>
        <w:t>kilovoltage peak (</w:t>
      </w:r>
      <w:r>
        <w:rPr>
          <w:rFonts w:ascii="Times New Roman" w:hAnsi="Times New Roman"/>
          <w:sz w:val="24"/>
        </w:rPr>
        <w:t>kVp</w:t>
      </w:r>
      <w:r>
        <w:rPr>
          <w:rFonts w:ascii="Times New Roman" w:hAnsi="Times New Roman"/>
          <w:sz w:val="24"/>
          <w:lang w:val="en-US" w:bidi="en-US" w:eastAsia="en-US"/>
        </w:rPr>
        <w:t>)</w:t>
      </w:r>
      <w:r>
        <w:rPr>
          <w:rFonts w:ascii="Times New Roman" w:hAnsi="Times New Roman"/>
          <w:sz w:val="24"/>
        </w:rPr>
        <w:t xml:space="preserve"> may not exceed any limit specified for that system by its manufacturer or, in the absence of any manufacturer's specifications, the deviation may not exceed ten percent of the indicated value for kVp;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2</w:t>
      </w:r>
      <w:r>
        <w:rPr>
          <w:rFonts w:ascii="Times New Roman" w:hAnsi="Times New Roman"/>
          <w:sz w:val="24"/>
        </w:rPr>
        <w:t xml:space="preserve">)  The tube housing assembly supports </w:t>
      </w:r>
      <w:r>
        <w:rPr>
          <w:rFonts w:ascii="Times New Roman" w:hAnsi="Times New Roman"/>
          <w:sz w:val="24"/>
          <w:lang w:val="en-US" w:bidi="en-US" w:eastAsia="en-US"/>
        </w:rPr>
        <w:t>must</w:t>
      </w:r>
      <w:r>
        <w:rPr>
          <w:rFonts w:ascii="Times New Roman" w:hAnsi="Times New Roman"/>
          <w:sz w:val="24"/>
        </w:rPr>
        <w:t xml:space="preserve"> be adjusted so that the tube housing assembly remains stable during an exposure unless tube housing movement is a designed function of the X ray system;</w:t>
      </w:r>
      <w:r>
        <w:rPr>
          <w:rFonts w:ascii="Times New Roman" w:hAnsi="Times New Roman"/>
          <w:sz w:val="24"/>
          <w:lang w:val="en-US" w:bidi="en-US" w:eastAsia="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pStyle w:val="P2"/>
      </w:pPr>
      <w:r>
        <w:tab/>
        <w:t>(</w:t>
      </w:r>
      <w:r>
        <w:t xml:space="preserve">3)  All position locking, holding, and centering devices on the machine </w:t>
      </w:r>
      <w:r>
        <w:rPr>
          <w:lang w:val="en-US" w:bidi="en-US" w:eastAsia="en-US"/>
        </w:rPr>
        <w:t>must</w:t>
      </w:r>
      <w:r>
        <w:t xml:space="preserve"> function as intended by the manufacturer.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26 SDR 96, effective January 23, 2000</w:t>
      </w:r>
      <w:r>
        <w:rPr>
          <w:rFonts w:ascii="Times New Roman" w:hAnsi="Times New Roman"/>
          <w:sz w:val="24"/>
          <w:lang w:val="en-US" w:bidi="en-US" w:eastAsia="en-US"/>
        </w:rPr>
        <w:t>; 50 SDR 41, effective October 11, 2023</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34-21-4.1, 34-21-15.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34-21-4.1, 34-21-15.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growAutofi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paragraph" w:styleId="P1">
    <w:name w:val="heading 2"/>
    <w:basedOn w:val="P0"/>
    <w:next w:val="P0"/>
    <w:link w:val="C3"/>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outlineLvl w:val="1"/>
    </w:pPr>
    <w:rPr>
      <w:rFonts w:ascii="Times New Roman" w:hAnsi="Times New Roman"/>
      <w:sz w:val="24"/>
    </w:rPr>
  </w:style>
  <w:style w:type="paragraph" w:styleId="P2">
    <w:name w:val="Body Text"/>
    <w:basedOn w:val="P0"/>
    <w:link w:val="C4"/>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2 Char"/>
    <w:basedOn w:val="C0"/>
    <w:link w:val="P1"/>
    <w:semiHidden/>
    <w:rPr>
      <w:rFonts w:ascii="Times New Roman" w:hAnsi="Times New Roman"/>
      <w:sz w:val="24"/>
    </w:rPr>
  </w:style>
  <w:style w:type="character" w:styleId="C4">
    <w:name w:val="Body Text Char"/>
    <w:basedOn w:val="C0"/>
    <w:link w:val="P2"/>
    <w:semiHidden/>
    <w:rPr>
      <w:rFonts w:ascii="Times New Roman" w:hAnsi="Times New Roman"/>
      <w:sz w:val="24"/>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lrpr15454</dc:creator>
  <dcterms:created xsi:type="dcterms:W3CDTF">2004-07-28T20:13:00Z</dcterms:created>
  <cp:lastModifiedBy>Kelly Thompson</cp:lastModifiedBy>
  <dcterms:modified xsi:type="dcterms:W3CDTF">2023-09-28T20:24:42Z</dcterms:modified>
  <cp:revision>9</cp:revision>
</cp:coreProperties>
</file>