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34EF" w:rsidRDefault="00CE34EF" w:rsidP="002716B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9"/>
          <w:attr w:name="Hour" w:val="12"/>
        </w:smartTagPr>
        <w:r>
          <w:rPr>
            <w:rFonts w:ascii="Times New Roman" w:hAnsi="Times New Roman"/>
            <w:b/>
            <w:sz w:val="24"/>
          </w:rPr>
          <w:t>12:19:01</w:t>
        </w:r>
      </w:smartTag>
      <w:r>
        <w:rPr>
          <w:rFonts w:ascii="Times New Roman" w:hAnsi="Times New Roman"/>
          <w:b/>
          <w:sz w:val="24"/>
        </w:rPr>
        <w:t>:03.  Council action on petition.</w:t>
      </w:r>
      <w:r>
        <w:rPr>
          <w:rFonts w:ascii="Times New Roman" w:hAnsi="Times New Roman"/>
          <w:sz w:val="24"/>
        </w:rPr>
        <w:t xml:space="preserve"> Upon receipt of the petition, the council may request from the petitioner any additional information it may require for the issuance of its ruling. Within 30 days following the receipt of the petition or within 30 days following receipt of the additional information requested, the council shall issue its declaratory ruling and serve a copy by mail upon the petitioner.</w:t>
      </w:r>
    </w:p>
    <w:p w:rsidR="00CE34EF" w:rsidRDefault="00CE34EF" w:rsidP="002716B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E34EF" w:rsidRDefault="00CE34EF" w:rsidP="002716B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15 SDR 54, effective </w:t>
      </w:r>
      <w:smartTag w:uri="urn:schemas-microsoft-com:office:smarttags" w:element="date">
        <w:smartTagPr>
          <w:attr w:name="Year" w:val="1988"/>
          <w:attr w:name="Day" w:val="13"/>
          <w:attr w:name="Month" w:val="10"/>
        </w:smartTagPr>
        <w:r>
          <w:rPr>
            <w:rFonts w:ascii="Times New Roman" w:hAnsi="Times New Roman"/>
            <w:sz w:val="24"/>
          </w:rPr>
          <w:t>October 13, 1988</w:t>
        </w:r>
      </w:smartTag>
      <w:r>
        <w:rPr>
          <w:rFonts w:ascii="Times New Roman" w:hAnsi="Times New Roman"/>
          <w:sz w:val="24"/>
        </w:rPr>
        <w:t>.</w:t>
      </w:r>
    </w:p>
    <w:p w:rsidR="00CE34EF" w:rsidRDefault="00CE34EF" w:rsidP="002716B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38-32-14(1).</w:t>
      </w:r>
    </w:p>
    <w:p w:rsidR="00CE34EF" w:rsidRDefault="00CE34EF" w:rsidP="002716B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38-32-14(1).</w:t>
      </w:r>
    </w:p>
    <w:p w:rsidR="00CE34EF" w:rsidRDefault="00CE34EF" w:rsidP="002716B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CE34EF" w:rsidSect="00CE34EF">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C177B"/>
    <w:rsid w:val="00213F8B"/>
    <w:rsid w:val="002331DF"/>
    <w:rsid w:val="002716B4"/>
    <w:rsid w:val="005016CD"/>
    <w:rsid w:val="00667DF8"/>
    <w:rsid w:val="00930C91"/>
    <w:rsid w:val="00A37C8E"/>
    <w:rsid w:val="00BD2CC9"/>
    <w:rsid w:val="00CE34EF"/>
    <w:rsid w:val="00F0492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16B4"/>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80</Words>
  <Characters>458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2004-06-03T15:02:00Z</dcterms:created>
  <dcterms:modified xsi:type="dcterms:W3CDTF">2004-06-03T15:02:00Z</dcterms:modified>
</cp:coreProperties>
</file>