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44:58:09:01.  Permission to make inspections required of licensees.</w:t>
      </w:r>
      <w:r>
        <w:rPr>
          <w:rFonts w:ascii="Times New Roman" w:hAnsi="Times New Roman"/>
          <w:sz w:val="24"/>
        </w:rPr>
        <w:t xml:space="preserve"> As a privilege of receiving a registration under the act, each applicant must permit the secretary to enter controlled premises during regular business hours and conduct administrative inspections for the purposes of:</w:t>
      </w: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Inspecting, copying, and verifying the records required to be kept under the act and this article;</w:t>
      </w: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(2)  Inspecting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equipment, controlled substances, containers, and labeling found at the controlled premises relating to the act;</w:t>
      </w: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(3)  Making a physical inventory of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controlled substances on hand at the premises;</w:t>
      </w: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Collecting samples of controlled substances or precursors. If any samples are collected during an inspection, the inspector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is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sue</w:t>
        </w:r>
      </w:smartTag>
      <w:r>
        <w:rPr>
          <w:rFonts w:ascii="Times New Roman" w:hAnsi="Times New Roman"/>
          <w:sz w:val="24"/>
        </w:rPr>
        <w:t xml:space="preserve"> a receipt for the samples;</w:t>
      </w: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Checking records and information on distribution of controlled substances as they relate to total distribution; and</w:t>
      </w: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(6)  Except as provided in § 44:58:09:02, checking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other things appropriate for verification of the record referred to above or otherwise bearing on the act and this article.</w:t>
      </w: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 xml:space="preserve">; 21 SDR 14, effective </w:t>
      </w:r>
      <w:smartTag w:uri="urn:schemas-microsoft-com:office:smarttags" w:element="date">
        <w:smartTagPr>
          <w:attr w:name="Year" w:val="1994"/>
          <w:attr w:name="Day" w:val="4"/>
          <w:attr w:name="Month" w:val="8"/>
        </w:smartTagPr>
        <w:r>
          <w:rPr>
            <w:rFonts w:ascii="Times New Roman" w:hAnsi="Times New Roman"/>
            <w:sz w:val="24"/>
          </w:rPr>
          <w:t>August 4, 1994</w:t>
        </w:r>
      </w:smartTag>
      <w:r>
        <w:rPr>
          <w:rFonts w:ascii="Times New Roman" w:hAnsi="Times New Roman"/>
          <w:sz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27"/>
          <w:attr w:name="Month" w:val="6"/>
        </w:smartTagPr>
        <w:r>
          <w:rPr>
            <w:rFonts w:ascii="Times New Roman" w:hAnsi="Times New Roman"/>
            <w:sz w:val="24"/>
          </w:rPr>
          <w:t>June 27, 1995</w:t>
        </w:r>
      </w:smartTag>
      <w:r>
        <w:rPr>
          <w:rFonts w:ascii="Times New Roman" w:hAnsi="Times New Roman"/>
          <w:sz w:val="24"/>
        </w:rPr>
        <w:t>.</w:t>
      </w: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34-20B-41.</w:t>
      </w: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34-20B-39, 34-20B-40.</w:t>
      </w:r>
    </w:p>
    <w:p w:rsidR="00203D06" w:rsidRDefault="00203D06" w:rsidP="00574F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03D06" w:rsidSect="00203D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03D06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574FA9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FA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198</Words>
  <Characters>1130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2004-08-03T21:50:00Z</dcterms:created>
  <dcterms:modified xsi:type="dcterms:W3CDTF">2004-08-03T21:50:00Z</dcterms:modified>
</cp:coreProperties>
</file>