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</w:r>
      <w:smartTag w:uri="urn:schemas-microsoft-com:office:smarttags" w:element="time">
        <w:smartTagPr>
          <w:attr w:name="Minute" w:val="20"/>
          <w:attr w:name="Hour" w:val="12"/>
        </w:smartTagPr>
        <w:r w:rsidRPr="00743993">
          <w:rPr>
            <w:b/>
            <w:szCs w:val="20"/>
          </w:rPr>
          <w:t>12:20:01</w:t>
        </w:r>
      </w:smartTag>
      <w:r w:rsidRPr="00743993">
        <w:rPr>
          <w:b/>
          <w:szCs w:val="20"/>
        </w:rPr>
        <w:t>:05.  Form for notice of request for mandatory mediation.</w:t>
      </w:r>
      <w:r w:rsidRPr="00743993">
        <w:rPr>
          <w:szCs w:val="20"/>
        </w:rPr>
        <w:t xml:space="preserve"> The form for the notice of request for mandatory mediation shall include the following: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  <w:t>(1)  The name of the party requesting mediation;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  <w:t>(2)  A brief description of the mediation process;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  <w:t>(3)  A statement informing all parties that the party or representative attending the mediation session must have the authority to negotiate agreements with other parties;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  <w:t>(4)  The information required to be brought to the initial mediation session;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  <w:t>(5)  A statement that both borrowers and the borrower's spouse must attend the mediation sessions;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  <w:t>(6)  A listing of services available to borrowers through various other agencies or organizations;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  <w:t>(7)  To the borrower, a waiver or mediation form;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  <w:t>(8)  A listing of any agency or organization that provides emotional or stress counseling or any other assistance;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  <w:t>(9)  Advice of availability of financial preparation assistance as required by SDCL 54-13-9.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</w:r>
      <w:r w:rsidRPr="00743993">
        <w:rPr>
          <w:b/>
          <w:szCs w:val="20"/>
        </w:rPr>
        <w:t>Source:</w:t>
      </w:r>
      <w:r w:rsidRPr="00743993">
        <w:rPr>
          <w:szCs w:val="20"/>
        </w:rPr>
        <w:t xml:space="preserve"> 15 SDR 20, effective </w:t>
      </w:r>
      <w:smartTag w:uri="urn:schemas-microsoft-com:office:smarttags" w:element="date">
        <w:smartTagPr>
          <w:attr w:name="Year" w:val="1988"/>
          <w:attr w:name="Day" w:val="7"/>
          <w:attr w:name="Month" w:val="8"/>
        </w:smartTagPr>
        <w:r w:rsidRPr="00743993">
          <w:rPr>
            <w:szCs w:val="20"/>
          </w:rPr>
          <w:t>August 7, 1988</w:t>
        </w:r>
      </w:smartTag>
      <w:r w:rsidRPr="00743993">
        <w:rPr>
          <w:szCs w:val="20"/>
        </w:rPr>
        <w:t>.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</w:r>
      <w:r w:rsidRPr="00743993">
        <w:rPr>
          <w:b/>
          <w:szCs w:val="20"/>
        </w:rPr>
        <w:t>General Authority:</w:t>
      </w:r>
      <w:r w:rsidRPr="00743993">
        <w:rPr>
          <w:szCs w:val="20"/>
        </w:rPr>
        <w:t xml:space="preserve"> SDCL 54-13-2.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743993">
        <w:rPr>
          <w:szCs w:val="20"/>
        </w:rPr>
        <w:tab/>
      </w:r>
      <w:r w:rsidRPr="00743993">
        <w:rPr>
          <w:b/>
          <w:szCs w:val="20"/>
        </w:rPr>
        <w:t>Law Implemented:</w:t>
      </w:r>
      <w:r w:rsidRPr="00743993">
        <w:rPr>
          <w:szCs w:val="20"/>
        </w:rPr>
        <w:t xml:space="preserve"> SDCL 54-13-2, 54-13-7, 54-13-9, 54-13-12.</w:t>
      </w:r>
    </w:p>
    <w:p w:rsidR="00A15E41" w:rsidRPr="00743993" w:rsidRDefault="00A15E41" w:rsidP="007439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A15E41" w:rsidRPr="0074399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3993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2B8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993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5E41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166</Words>
  <Characters>947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2014-12-01T22:57:00Z</dcterms:created>
  <dcterms:modified xsi:type="dcterms:W3CDTF">2014-12-02T14:42:00Z</dcterms:modified>
</cp:coreProperties>
</file>