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38B" w:rsidRDefault="0071038B" w:rsidP="001704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26"/>
          <w:attr w:name="Hour" w:val="12"/>
        </w:smartTagPr>
        <w:r>
          <w:rPr>
            <w:rFonts w:ascii="Times New Roman" w:hAnsi="Times New Roman"/>
            <w:b/>
            <w:sz w:val="24"/>
          </w:rPr>
          <w:t>12:26:03</w:t>
        </w:r>
      </w:smartTag>
      <w:r>
        <w:rPr>
          <w:rFonts w:ascii="Times New Roman" w:hAnsi="Times New Roman"/>
          <w:b/>
          <w:sz w:val="24"/>
        </w:rPr>
        <w:t>:01.  Records to be furnished.</w:t>
      </w:r>
      <w:r>
        <w:rPr>
          <w:rFonts w:ascii="Times New Roman" w:hAnsi="Times New Roman"/>
          <w:sz w:val="24"/>
        </w:rPr>
        <w:t xml:space="preserve"> Each person selling eggs to retailers and institutional consumers shall furnish the buyer an invoice showing his name and address, the date delivered, the number of eggs delivered, and the grade and weight class of the eggs. A copy of the invoice shall be kept on file by the person selling and the purchaser at their respective places of business for 90 days and shall be available for inspections during normal business hours by the secretary or his agents. A licensee shall render to the producer a written statement showing his name, the total number of eggs received, the date received, and the amount of payment. Copies of all such detailed statements to producers shall be kept on file by licensees for 90 days and shall be open for inspection by the secretary.</w:t>
      </w:r>
    </w:p>
    <w:p w:rsidR="0071038B" w:rsidRDefault="0071038B" w:rsidP="001704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1038B" w:rsidRDefault="0071038B" w:rsidP="001704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2 SDR 7, effective </w:t>
      </w:r>
      <w:smartTag w:uri="urn:schemas-microsoft-com:office:smarttags" w:element="date">
        <w:smartTagPr>
          <w:attr w:name="Year" w:val="1975"/>
          <w:attr w:name="Day" w:val="4"/>
          <w:attr w:name="Month" w:val="8"/>
        </w:smartTagPr>
        <w:r>
          <w:rPr>
            <w:rFonts w:ascii="Times New Roman" w:hAnsi="Times New Roman"/>
            <w:sz w:val="24"/>
          </w:rPr>
          <w:t>August 4, 1975</w:t>
        </w:r>
      </w:smartTag>
      <w:r>
        <w:rPr>
          <w:rFonts w:ascii="Times New Roman" w:hAnsi="Times New Roman"/>
          <w:sz w:val="24"/>
        </w:rPr>
        <w:t xml:space="preserve">; 12 SDR 128, 12 SDR 154,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17 SDR 122, effective </w:t>
      </w:r>
      <w:smartTag w:uri="urn:schemas-microsoft-com:office:smarttags" w:element="date">
        <w:smartTagPr>
          <w:attr w:name="Year" w:val="1991"/>
          <w:attr w:name="Day" w:val="24"/>
          <w:attr w:name="Month" w:val="2"/>
        </w:smartTagPr>
        <w:r>
          <w:rPr>
            <w:rFonts w:ascii="Times New Roman" w:hAnsi="Times New Roman"/>
            <w:sz w:val="24"/>
          </w:rPr>
          <w:t>February 24, 1991</w:t>
        </w:r>
      </w:smartTag>
      <w:r>
        <w:rPr>
          <w:rFonts w:ascii="Times New Roman" w:hAnsi="Times New Roman"/>
          <w:sz w:val="24"/>
        </w:rPr>
        <w:t>.</w:t>
      </w:r>
    </w:p>
    <w:p w:rsidR="0071038B" w:rsidRDefault="0071038B" w:rsidP="001704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39-11-7.</w:t>
      </w:r>
    </w:p>
    <w:p w:rsidR="0071038B" w:rsidRDefault="0071038B" w:rsidP="001704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39-11-10.</w:t>
      </w:r>
    </w:p>
    <w:p w:rsidR="0071038B" w:rsidRDefault="0071038B" w:rsidP="0017041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71038B" w:rsidSect="0071038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0412"/>
    <w:rsid w:val="001759A3"/>
    <w:rsid w:val="00213F8B"/>
    <w:rsid w:val="002331DF"/>
    <w:rsid w:val="005016CD"/>
    <w:rsid w:val="00667DF8"/>
    <w:rsid w:val="0071038B"/>
    <w:rsid w:val="00930C91"/>
    <w:rsid w:val="00A37C8E"/>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12"/>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154</Words>
  <Characters>878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2004-06-03T20:25:00Z</dcterms:created>
  <dcterms:modified xsi:type="dcterms:W3CDTF">2004-06-03T20:25:00Z</dcterms:modified>
</cp:coreProperties>
</file>