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5334" w:rsidRDefault="007B5334" w:rsidP="001F39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b/>
            <w:sz w:val="24"/>
          </w:rPr>
          <w:t>02:02</w:t>
        </w:r>
      </w:smartTag>
      <w:r>
        <w:rPr>
          <w:rFonts w:ascii="Times New Roman" w:hAnsi="Times New Roman"/>
          <w:b/>
          <w:sz w:val="24"/>
        </w:rPr>
        <w:t>:38.  Sustained objections to election.</w:t>
      </w:r>
      <w:r>
        <w:rPr>
          <w:rFonts w:ascii="Times New Roman" w:hAnsi="Times New Roman"/>
          <w:sz w:val="24"/>
        </w:rPr>
        <w:t xml:space="preserve"> If the division sustains objections to an election, it may direct a new election to be held at a time and under circumstances and conditions it considers appropriate. For a runoff or rerun election, the division may maintain the same eligibility date as the first election or establish a new eligibility date for voters.</w:t>
      </w:r>
    </w:p>
    <w:p w:rsidR="007B5334" w:rsidRDefault="007B5334" w:rsidP="001F39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B5334" w:rsidRDefault="007B5334" w:rsidP="001F39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9 SDR 124, effective </w:t>
      </w:r>
      <w:smartTag w:uri="urn:schemas-microsoft-com:office:smarttags" w:element="date">
        <w:smartTagPr>
          <w:attr w:name="Year" w:val="198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1983</w:t>
        </w:r>
      </w:smartTag>
      <w:r>
        <w:rPr>
          <w:rFonts w:ascii="Times New Roman" w:hAnsi="Times New Roman"/>
          <w:sz w:val="24"/>
        </w:rPr>
        <w:t>.</w:t>
      </w:r>
    </w:p>
    <w:p w:rsidR="007B5334" w:rsidRDefault="007B5334" w:rsidP="001F39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6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3-18-6</w:t>
        </w:r>
      </w:smartTag>
      <w:r>
        <w:rPr>
          <w:rFonts w:ascii="Times New Roman" w:hAnsi="Times New Roman"/>
          <w:sz w:val="24"/>
        </w:rPr>
        <w:t>.</w:t>
      </w:r>
    </w:p>
    <w:p w:rsidR="007B5334" w:rsidRDefault="007B5334" w:rsidP="001F39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4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3-18-4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5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3-18-5</w:t>
        </w:r>
      </w:smartTag>
      <w:r>
        <w:rPr>
          <w:rFonts w:ascii="Times New Roman" w:hAnsi="Times New Roman"/>
          <w:sz w:val="24"/>
        </w:rPr>
        <w:t>.</w:t>
      </w:r>
    </w:p>
    <w:p w:rsidR="007B5334" w:rsidRDefault="007B5334" w:rsidP="001F39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B5334" w:rsidSect="007B533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1F3921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B5334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392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77</Words>
  <Characters>442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2004-08-11T19:52:00Z</dcterms:created>
  <dcterms:modified xsi:type="dcterms:W3CDTF">2004-08-11T19:52:00Z</dcterms:modified>
</cp:coreProperties>
</file>