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b/>
            <w:sz w:val="24"/>
          </w:rPr>
          <w:t>02:03</w:t>
        </w:r>
      </w:smartTag>
      <w:r>
        <w:rPr>
          <w:rFonts w:ascii="Times New Roman" w:hAnsi="Times New Roman"/>
          <w:b/>
          <w:sz w:val="24"/>
        </w:rPr>
        <w:t>:04.  Hearings.</w:t>
      </w:r>
      <w:r>
        <w:rPr>
          <w:rFonts w:ascii="Times New Roman" w:hAnsi="Times New Roman"/>
          <w:sz w:val="24"/>
        </w:rPr>
        <w:t xml:space="preserve"> If the dispute remains unresolved, the division shall set a hearing with 10 days' notice for the purpose of resolving the dispute.</w:t>
      </w:r>
    </w:p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3-18-3.3.</w:t>
      </w:r>
    </w:p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3-18-3.1, 3-18-3.2.</w:t>
      </w:r>
    </w:p>
    <w:p w:rsidR="008A5A0C" w:rsidRDefault="008A5A0C" w:rsidP="00A563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8A5A0C" w:rsidSect="008A5A0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A5A0C"/>
    <w:rsid w:val="008D3A69"/>
    <w:rsid w:val="008F0EA8"/>
    <w:rsid w:val="00900728"/>
    <w:rsid w:val="00914265"/>
    <w:rsid w:val="00973214"/>
    <w:rsid w:val="00A04525"/>
    <w:rsid w:val="00A50166"/>
    <w:rsid w:val="00A544F7"/>
    <w:rsid w:val="00A5630D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30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2004-08-11T19:54:00Z</dcterms:created>
  <dcterms:modified xsi:type="dcterms:W3CDTF">2004-08-11T19:54:00Z</dcterms:modified>
</cp:coreProperties>
</file>