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F62" w:rsidRDefault="00563F62" w:rsidP="00710A7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47:</w:t>
      </w:r>
      <w:smartTag w:uri="urn:schemas-microsoft-com:office:smarttags" w:element="time">
        <w:smartTagPr>
          <w:attr w:name="Minute" w:val="4"/>
          <w:attr w:name="Hour" w:val="15"/>
        </w:smartTagPr>
        <w:r>
          <w:rPr>
            <w:rFonts w:ascii="Times New Roman" w:hAnsi="Times New Roman"/>
            <w:b/>
            <w:sz w:val="24"/>
          </w:rPr>
          <w:t>03:04</w:t>
        </w:r>
      </w:smartTag>
      <w:r>
        <w:rPr>
          <w:rFonts w:ascii="Times New Roman" w:hAnsi="Times New Roman"/>
          <w:b/>
          <w:sz w:val="24"/>
        </w:rPr>
        <w:t>:10.  Dispute resolution.</w:t>
      </w:r>
      <w:r>
        <w:rPr>
          <w:rFonts w:ascii="Times New Roman" w:hAnsi="Times New Roman"/>
          <w:sz w:val="24"/>
        </w:rPr>
        <w:t xml:space="preserve"> Any person or entity aggrieved by the action of a certified case management plan must exhaust the dispute resolution procedure of the plan prior to filing a petition or otherwise seeking relief from the department on an issue related to case management. If the aggrieved party has exhausted the dispute resolution procedure of the case management plan or the plan has failed to resolve a dispute within 30 calendar days after the dispute was submitted to the plan, the party may petition the department for a hearing on the matter in dispute pursuant to SDCL chapter 1-26. The petition for a hearing must be mailed within 30 calendar days after written notice of the final decision of the case management plan is mailed to the aggrieved party.</w:t>
      </w:r>
    </w:p>
    <w:p w:rsidR="00563F62" w:rsidRDefault="00563F62" w:rsidP="00710A7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63F62" w:rsidRDefault="00563F62" w:rsidP="00710A7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45, effective </w:t>
      </w:r>
      <w:smartTag w:uri="urn:schemas-microsoft-com:office:smarttags" w:element="date">
        <w:smartTagPr>
          <w:attr w:name="Year" w:val="1993"/>
          <w:attr w:name="Day" w:val="6"/>
          <w:attr w:name="Month" w:val="10"/>
        </w:smartTagPr>
        <w:r>
          <w:rPr>
            <w:rFonts w:ascii="Times New Roman" w:hAnsi="Times New Roman"/>
            <w:sz w:val="24"/>
          </w:rPr>
          <w:t>October 6, 1993</w:t>
        </w:r>
      </w:smartTag>
      <w:r>
        <w:rPr>
          <w:rFonts w:ascii="Times New Roman" w:hAnsi="Times New Roman"/>
          <w:sz w:val="24"/>
        </w:rPr>
        <w:t xml:space="preserve">; 26 SDR 10, effective </w:t>
      </w:r>
      <w:smartTag w:uri="urn:schemas-microsoft-com:office:smarttags" w:element="date">
        <w:smartTagPr>
          <w:attr w:name="Year" w:val="1999"/>
          <w:attr w:name="Day" w:val="3"/>
          <w:attr w:name="Month" w:val="8"/>
        </w:smartTagPr>
        <w:r>
          <w:rPr>
            <w:rFonts w:ascii="Times New Roman" w:hAnsi="Times New Roman"/>
            <w:sz w:val="24"/>
          </w:rPr>
          <w:t>August 3, 1999</w:t>
        </w:r>
      </w:smartTag>
      <w:r>
        <w:rPr>
          <w:rFonts w:ascii="Times New Roman" w:hAnsi="Times New Roman"/>
          <w:sz w:val="24"/>
        </w:rPr>
        <w:t>.</w:t>
      </w:r>
    </w:p>
    <w:p w:rsidR="00563F62" w:rsidRDefault="00563F62" w:rsidP="00710A7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58-20-24, 62-5-21.</w:t>
      </w:r>
    </w:p>
    <w:p w:rsidR="00563F62" w:rsidRDefault="00563F62" w:rsidP="00710A7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58-20-24, 62-5-21.</w:t>
      </w:r>
    </w:p>
    <w:p w:rsidR="00563F62" w:rsidRDefault="00563F62" w:rsidP="00710A7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63F62" w:rsidSect="00563F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101BF3"/>
    <w:rsid w:val="00120C6B"/>
    <w:rsid w:val="00152A29"/>
    <w:rsid w:val="00161917"/>
    <w:rsid w:val="00166DFE"/>
    <w:rsid w:val="001E5AB6"/>
    <w:rsid w:val="0021363D"/>
    <w:rsid w:val="002223DF"/>
    <w:rsid w:val="00250ADD"/>
    <w:rsid w:val="00251B6F"/>
    <w:rsid w:val="0029344D"/>
    <w:rsid w:val="002B1A53"/>
    <w:rsid w:val="002B626E"/>
    <w:rsid w:val="002C74CD"/>
    <w:rsid w:val="00340F23"/>
    <w:rsid w:val="00362647"/>
    <w:rsid w:val="003908FC"/>
    <w:rsid w:val="003C0783"/>
    <w:rsid w:val="003E2483"/>
    <w:rsid w:val="003E3997"/>
    <w:rsid w:val="00411FFD"/>
    <w:rsid w:val="00447E59"/>
    <w:rsid w:val="0046067D"/>
    <w:rsid w:val="004E2C32"/>
    <w:rsid w:val="00562261"/>
    <w:rsid w:val="00563F62"/>
    <w:rsid w:val="005660EA"/>
    <w:rsid w:val="00584838"/>
    <w:rsid w:val="00595E43"/>
    <w:rsid w:val="00604CCE"/>
    <w:rsid w:val="0067306A"/>
    <w:rsid w:val="006F473A"/>
    <w:rsid w:val="00706298"/>
    <w:rsid w:val="00710A79"/>
    <w:rsid w:val="00756965"/>
    <w:rsid w:val="00766659"/>
    <w:rsid w:val="00783057"/>
    <w:rsid w:val="00790339"/>
    <w:rsid w:val="007B3147"/>
    <w:rsid w:val="007F6D3D"/>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356A"/>
    <w:rsid w:val="00AD18F6"/>
    <w:rsid w:val="00B610D9"/>
    <w:rsid w:val="00B971D1"/>
    <w:rsid w:val="00C00B44"/>
    <w:rsid w:val="00C23245"/>
    <w:rsid w:val="00C36CA2"/>
    <w:rsid w:val="00C41AFE"/>
    <w:rsid w:val="00C626B9"/>
    <w:rsid w:val="00CC7638"/>
    <w:rsid w:val="00CE017A"/>
    <w:rsid w:val="00D26D2C"/>
    <w:rsid w:val="00D60F9C"/>
    <w:rsid w:val="00D77591"/>
    <w:rsid w:val="00D94F76"/>
    <w:rsid w:val="00E12CBA"/>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79"/>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141</Words>
  <Characters>810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2004-08-11T20:20:00Z</dcterms:created>
  <dcterms:modified xsi:type="dcterms:W3CDTF">2004-08-11T20:20:00Z</dcterms:modified>
</cp:coreProperties>
</file>