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DE" w:rsidRDefault="00D838DE" w:rsidP="00FC5D7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47:</w:t>
      </w:r>
      <w:smartTag w:uri="urn:schemas-microsoft-com:office:smarttags" w:element="time">
        <w:smartTagPr>
          <w:attr w:name="Minute" w:val="7"/>
          <w:attr w:name="Hour" w:val="15"/>
        </w:smartTagPr>
        <w:r>
          <w:rPr>
            <w:rFonts w:ascii="Times New Roman" w:hAnsi="Times New Roman"/>
            <w:b/>
            <w:sz w:val="24"/>
          </w:rPr>
          <w:t>03:07</w:t>
        </w:r>
      </w:smartTag>
      <w:r>
        <w:rPr>
          <w:rFonts w:ascii="Times New Roman" w:hAnsi="Times New Roman"/>
          <w:b/>
          <w:sz w:val="24"/>
        </w:rPr>
        <w:t>:04.  Revocation, suspension, and denial of certification.</w:t>
      </w:r>
      <w:r>
        <w:rPr>
          <w:rFonts w:ascii="Times New Roman" w:hAnsi="Times New Roman"/>
          <w:sz w:val="24"/>
        </w:rPr>
        <w:t xml:space="preserve"> The department shall deny the certification or shall revoke or suspend the certification of an owner-operator if the department finds that the owner-operator fails to meet the requirements of this chapter. If certification is denied, suspended, or revoked, the department shall explain in writing the grounds for the action. An owner-operator aggrieved by a denial, revocation, or suspension of a certificate may request the department for a hearing pursuant to SDCL chapter 1-26.</w:t>
      </w:r>
    </w:p>
    <w:p w:rsidR="00D838DE" w:rsidRDefault="00D838DE" w:rsidP="00FC5D7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838DE" w:rsidRDefault="00D838DE" w:rsidP="00FC5D7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21 SDR 225, effective </w:t>
      </w:r>
      <w:smartTag w:uri="urn:schemas-microsoft-com:office:smarttags" w:element="date">
        <w:smartTagPr>
          <w:attr w:name="Year" w:val="1995"/>
          <w:attr w:name="Day" w:val="5"/>
          <w:attr w:name="Month" w:val="7"/>
        </w:smartTagPr>
        <w:r>
          <w:rPr>
            <w:rFonts w:ascii="Times New Roman" w:hAnsi="Times New Roman"/>
            <w:sz w:val="24"/>
          </w:rPr>
          <w:t>July 5, 1995</w:t>
        </w:r>
      </w:smartTag>
      <w:r>
        <w:rPr>
          <w:rFonts w:ascii="Times New Roman" w:hAnsi="Times New Roman"/>
          <w:sz w:val="24"/>
        </w:rPr>
        <w:t>.</w:t>
      </w:r>
    </w:p>
    <w:p w:rsidR="00D838DE" w:rsidRDefault="00D838DE" w:rsidP="00FC5D7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62-1-14.</w:t>
      </w:r>
    </w:p>
    <w:p w:rsidR="00D838DE" w:rsidRDefault="00D838DE" w:rsidP="00FC5D7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62-1-10 to 62-1-12.</w:t>
      </w:r>
    </w:p>
    <w:p w:rsidR="00D838DE" w:rsidRDefault="00D838DE" w:rsidP="00FC5D7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838DE" w:rsidSect="00D838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8F6"/>
    <w:rsid w:val="00B610D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838DE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  <w:rsid w:val="00FC5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D79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100</Words>
  <Characters>573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2004-08-11T20:43:00Z</dcterms:created>
  <dcterms:modified xsi:type="dcterms:W3CDTF">2004-08-11T20:43:00Z</dcterms:modified>
</cp:coreProperties>
</file>