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47:</w:t>
      </w:r>
      <w:smartTag w:uri="urn:schemas-microsoft-com:office:smarttags" w:element="time">
        <w:smartTagPr>
          <w:attr w:name="Minute" w:val="8"/>
          <w:attr w:name="Hour" w:val="15"/>
        </w:smartTagPr>
        <w:r>
          <w:rPr>
            <w:rFonts w:ascii="Times New Roman" w:hAnsi="Times New Roman"/>
            <w:b/>
            <w:sz w:val="24"/>
          </w:rPr>
          <w:t>03:08</w:t>
        </w:r>
      </w:smartTag>
      <w:r>
        <w:rPr>
          <w:rFonts w:ascii="Times New Roman" w:hAnsi="Times New Roman"/>
          <w:b/>
          <w:sz w:val="24"/>
        </w:rPr>
        <w:t>:01.  Definitions.</w:t>
      </w:r>
      <w:r>
        <w:rPr>
          <w:rFonts w:ascii="Times New Roman" w:hAnsi="Times New Roman"/>
          <w:sz w:val="24"/>
        </w:rPr>
        <w:t xml:space="preserve"> Terms used in this chapter mean:</w:t>
      </w: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"Academic year," two consecutive semesters, three consecutive trimesters, or four consecutive quarters;</w:t>
      </w: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"Cost of attendance," tuition, educational fees, supplies, and housing expenses incurred by a student in connection with attending eligible institutions;</w:t>
      </w: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"Eligible institution," an educational institution beyond high school, located in South Dakota, which the South Dakota Department of Education and Cultural Affairs has determined to be regularly accredited to offer postsecondary educational services;</w:t>
      </w: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"Student," a person eligible to receive payments under the requirements of SDCL 62-4-8.1 and this chapter.</w:t>
      </w: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25 SDR 72, effective </w:t>
      </w:r>
      <w:smartTag w:uri="urn:schemas-microsoft-com:office:smarttags" w:element="date">
        <w:smartTagPr>
          <w:attr w:name="Year" w:val="1998"/>
          <w:attr w:name="Day" w:val="22"/>
          <w:attr w:name="Month" w:val="11"/>
        </w:smartTagPr>
        <w:r>
          <w:rPr>
            <w:rFonts w:ascii="Times New Roman" w:hAnsi="Times New Roman"/>
            <w:sz w:val="24"/>
          </w:rPr>
          <w:t>November 22, 1998</w:t>
        </w:r>
      </w:smartTag>
      <w:r>
        <w:rPr>
          <w:rFonts w:ascii="Times New Roman" w:hAnsi="Times New Roman"/>
          <w:sz w:val="24"/>
        </w:rPr>
        <w:t>.</w:t>
      </w: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62-4-8.1.</w:t>
      </w: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62-4-8.1.</w:t>
      </w:r>
    </w:p>
    <w:p w:rsidR="00CC3CAA" w:rsidRDefault="00CC3CAA" w:rsidP="00D35EF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C3CAA" w:rsidSect="00CC3CA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362C0"/>
    <w:rsid w:val="00044009"/>
    <w:rsid w:val="000709F9"/>
    <w:rsid w:val="000A1BEE"/>
    <w:rsid w:val="00101BF3"/>
    <w:rsid w:val="00120C6B"/>
    <w:rsid w:val="00152A29"/>
    <w:rsid w:val="00161917"/>
    <w:rsid w:val="00166DFE"/>
    <w:rsid w:val="001E5AB6"/>
    <w:rsid w:val="0021363D"/>
    <w:rsid w:val="002223DF"/>
    <w:rsid w:val="00250ADD"/>
    <w:rsid w:val="00251B6F"/>
    <w:rsid w:val="0029344D"/>
    <w:rsid w:val="002B1A53"/>
    <w:rsid w:val="002B626E"/>
    <w:rsid w:val="002C74CD"/>
    <w:rsid w:val="00340F23"/>
    <w:rsid w:val="00362647"/>
    <w:rsid w:val="003908FC"/>
    <w:rsid w:val="003C0783"/>
    <w:rsid w:val="003E2483"/>
    <w:rsid w:val="003E3997"/>
    <w:rsid w:val="00411FFD"/>
    <w:rsid w:val="00447E59"/>
    <w:rsid w:val="0046067D"/>
    <w:rsid w:val="004E2C32"/>
    <w:rsid w:val="00562261"/>
    <w:rsid w:val="005660EA"/>
    <w:rsid w:val="00584838"/>
    <w:rsid w:val="00595E43"/>
    <w:rsid w:val="00604CCE"/>
    <w:rsid w:val="0067306A"/>
    <w:rsid w:val="006F473A"/>
    <w:rsid w:val="00706298"/>
    <w:rsid w:val="00756965"/>
    <w:rsid w:val="00766659"/>
    <w:rsid w:val="00783057"/>
    <w:rsid w:val="00790339"/>
    <w:rsid w:val="007B3147"/>
    <w:rsid w:val="007F6D3D"/>
    <w:rsid w:val="00833E32"/>
    <w:rsid w:val="00855D0C"/>
    <w:rsid w:val="00866F5E"/>
    <w:rsid w:val="008A2F70"/>
    <w:rsid w:val="008D3A69"/>
    <w:rsid w:val="008F0EA8"/>
    <w:rsid w:val="00900728"/>
    <w:rsid w:val="00914265"/>
    <w:rsid w:val="00973214"/>
    <w:rsid w:val="00A04525"/>
    <w:rsid w:val="00A50166"/>
    <w:rsid w:val="00A544F7"/>
    <w:rsid w:val="00A663CC"/>
    <w:rsid w:val="00A87BF6"/>
    <w:rsid w:val="00AA356A"/>
    <w:rsid w:val="00AD18F6"/>
    <w:rsid w:val="00B610D9"/>
    <w:rsid w:val="00B971D1"/>
    <w:rsid w:val="00C00B44"/>
    <w:rsid w:val="00C23245"/>
    <w:rsid w:val="00C36CA2"/>
    <w:rsid w:val="00C41AFE"/>
    <w:rsid w:val="00C626B9"/>
    <w:rsid w:val="00CC3CAA"/>
    <w:rsid w:val="00CC7638"/>
    <w:rsid w:val="00CE017A"/>
    <w:rsid w:val="00D26D2C"/>
    <w:rsid w:val="00D35EF8"/>
    <w:rsid w:val="00D60F9C"/>
    <w:rsid w:val="00D77591"/>
    <w:rsid w:val="00D94F76"/>
    <w:rsid w:val="00E12CBA"/>
    <w:rsid w:val="00E432E2"/>
    <w:rsid w:val="00E53FE0"/>
    <w:rsid w:val="00E944DE"/>
    <w:rsid w:val="00E97E6F"/>
    <w:rsid w:val="00F8701E"/>
    <w:rsid w:val="00FB3485"/>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F8"/>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122</Words>
  <Characters>702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2004-08-11T20:43:00Z</dcterms:created>
  <dcterms:modified xsi:type="dcterms:W3CDTF">2004-08-11T20:43:00Z</dcterms:modified>
</cp:coreProperties>
</file>