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D5" w:rsidRDefault="00E413D5" w:rsidP="00A63B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b/>
            <w:sz w:val="24"/>
          </w:rPr>
          <w:t>12:26:07</w:t>
        </w:r>
      </w:smartTag>
      <w:r>
        <w:rPr>
          <w:rFonts w:ascii="Times New Roman" w:hAnsi="Times New Roman"/>
          <w:b/>
          <w:sz w:val="24"/>
        </w:rPr>
        <w:t>:03.  B quality factors.</w:t>
      </w:r>
      <w:r>
        <w:rPr>
          <w:rFonts w:ascii="Times New Roman" w:hAnsi="Times New Roman"/>
          <w:sz w:val="24"/>
        </w:rPr>
        <w:t xml:space="preserve"> Repealed.</w:t>
      </w:r>
    </w:p>
    <w:p w:rsidR="00E413D5" w:rsidRDefault="00E413D5" w:rsidP="00A63B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413D5" w:rsidRDefault="00E413D5" w:rsidP="00A63B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8 SDR 89, effective </w:t>
      </w:r>
      <w:smartTag w:uri="urn:schemas-microsoft-com:office:smarttags" w:element="date">
        <w:smartTagPr>
          <w:attr w:name="Year" w:val="1982"/>
          <w:attr w:name="Day" w:val="24"/>
          <w:attr w:name="Month" w:val="1"/>
        </w:smartTagPr>
        <w:r>
          <w:rPr>
            <w:rFonts w:ascii="Times New Roman" w:hAnsi="Times New Roman"/>
            <w:sz w:val="24"/>
          </w:rPr>
          <w:t>January 24, 1982</w:t>
        </w:r>
      </w:smartTag>
      <w:r>
        <w:rPr>
          <w:rFonts w:ascii="Times New Roman" w:hAnsi="Times New Roman"/>
          <w:sz w:val="24"/>
        </w:rPr>
        <w:t>.</w:t>
      </w:r>
    </w:p>
    <w:p w:rsidR="00E413D5" w:rsidRDefault="00E413D5" w:rsidP="00A63B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413D5" w:rsidSect="00E413D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67DF8"/>
    <w:rsid w:val="00930C91"/>
    <w:rsid w:val="00A37C8E"/>
    <w:rsid w:val="00A63BFF"/>
    <w:rsid w:val="00BD2CC9"/>
    <w:rsid w:val="00E413D5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F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2004-06-03T20:33:00Z</dcterms:created>
  <dcterms:modified xsi:type="dcterms:W3CDTF">2004-06-03T20:33:00Z</dcterms:modified>
</cp:coreProperties>
</file>