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12:26:07</w:t>
        </w:r>
      </w:smartTag>
      <w:r>
        <w:rPr>
          <w:rFonts w:ascii="Times New Roman" w:hAnsi="Times New Roman"/>
          <w:b/>
          <w:sz w:val="24"/>
        </w:rPr>
        <w:t>:04.  B quality factors.</w:t>
      </w:r>
      <w:r>
        <w:rPr>
          <w:rFonts w:ascii="Times New Roman" w:hAnsi="Times New Roman"/>
          <w:sz w:val="24"/>
        </w:rPr>
        <w:t xml:space="preserve"> An egg of B quality shall meet the following quality factors: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shell shall be unbroken, may be abnormal, and may have slightly stained areas;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shell may contain moderately stained areas if they do not cover more than one-thirty-second of the shell surface if localized or one-sixteenth of the shell surface if scattered;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shells may not have prominent stains or adhering dirt;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air cell may be over three-sixteenths inch in depth, may show unlimited movement, and may be free or bubbly;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white may be weak and watery so that the yolk outline is plainly visible when the egg is twirled before the candling light;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yolk may appear dark, enlarged, and flattened and may show clearly visible germ development but no blood due to development;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egg may show other serious defects that do not render the egg inedible; and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Blood spots or meat spots, totaling not more than one-eighth inch in diameter, may be present.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89, effective </w:t>
      </w:r>
      <w:smartTag w:uri="urn:schemas-microsoft-com:office:smarttags" w:element="date">
        <w:smartTagPr>
          <w:attr w:name="Year" w:val="1982"/>
          <w:attr w:name="Day" w:val="24"/>
          <w:attr w:name="Month" w:val="1"/>
        </w:smartTagPr>
        <w:r>
          <w:rPr>
            <w:rFonts w:ascii="Times New Roman" w:hAnsi="Times New Roman"/>
            <w:sz w:val="24"/>
          </w:rPr>
          <w:t>January 24,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290E23" w:rsidRDefault="00290E23" w:rsidP="00EB47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0E23" w:rsidSect="00290E2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90E23"/>
    <w:rsid w:val="005016CD"/>
    <w:rsid w:val="00667DF8"/>
    <w:rsid w:val="00930C91"/>
    <w:rsid w:val="00A37C8E"/>
    <w:rsid w:val="00BD2CC9"/>
    <w:rsid w:val="00EB479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7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178</Words>
  <Characters>1020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2004-06-03T20:33:00Z</dcterms:created>
  <dcterms:modified xsi:type="dcterms:W3CDTF">2004-06-03T20:33:00Z</dcterms:modified>
</cp:coreProperties>
</file>