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47:10:02:05.  Burden of proof.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Obsolete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16 SDR 54, effective September 25, 1989</w:t>
      </w:r>
      <w:r>
        <w:rPr>
          <w:rFonts w:ascii="Times New Roman" w:hAnsi="Times New Roman"/>
          <w:sz w:val="24"/>
          <w:lang w:val="en-US" w:bidi="en-US" w:eastAsia="en-US"/>
        </w:rPr>
        <w:t>; 52 SDR 1, effective July 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2004-08-12T20:43:00Z</dcterms:created>
  <cp:lastModifiedBy>Justin Goetz</cp:lastModifiedBy>
  <dcterms:modified xsi:type="dcterms:W3CDTF">2025-07-01T22:05:32Z</dcterms:modified>
  <cp:revision>3</cp:revision>
</cp:coreProperties>
</file>