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CB7" w:rsidRDefault="00411CB7" w:rsidP="002E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b/>
            <w:sz w:val="24"/>
          </w:rPr>
          <w:t>01:03</w:t>
        </w:r>
      </w:smartTag>
      <w:r>
        <w:rPr>
          <w:rFonts w:ascii="Times New Roman" w:hAnsi="Times New Roman"/>
          <w:b/>
          <w:sz w:val="24"/>
        </w:rPr>
        <w:t>:06.  Incentive programs.</w:t>
      </w:r>
      <w:r>
        <w:rPr>
          <w:rFonts w:ascii="Times New Roman" w:hAnsi="Times New Roman"/>
          <w:sz w:val="24"/>
        </w:rPr>
        <w:t xml:space="preserve"> Any game may include a retailer incentive program. The incentive shall not exceed one percent of gross sales.</w:t>
      </w:r>
    </w:p>
    <w:p w:rsidR="00411CB7" w:rsidRDefault="00411CB7" w:rsidP="002E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11CB7" w:rsidRDefault="00411CB7" w:rsidP="002E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formula used to determine incentives shall be the same for all participating retailers in a particular game and shall be published and provided to all retailers selling that game. Incentives may be paid in either cash or merchandise.</w:t>
      </w:r>
    </w:p>
    <w:p w:rsidR="00411CB7" w:rsidRDefault="00411CB7" w:rsidP="002E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11CB7" w:rsidRDefault="00411CB7" w:rsidP="002E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53, effective </w:t>
      </w:r>
      <w:smartTag w:uri="urn:schemas-microsoft-com:office:smarttags" w:element="date">
        <w:smartTagPr>
          <w:attr w:name="Year" w:val="1987"/>
          <w:attr w:name="Day" w:val="11"/>
          <w:attr w:name="Month" w:val="10"/>
        </w:smartTagPr>
        <w:r>
          <w:rPr>
            <w:rFonts w:ascii="Times New Roman" w:hAnsi="Times New Roman"/>
            <w:sz w:val="24"/>
          </w:rPr>
          <w:t>October 11, 1987</w:t>
        </w:r>
      </w:smartTag>
      <w:r>
        <w:rPr>
          <w:rFonts w:ascii="Times New Roman" w:hAnsi="Times New Roman"/>
          <w:sz w:val="24"/>
        </w:rPr>
        <w:t xml:space="preserve">; 18 SDR 117, effective </w:t>
      </w:r>
      <w:smartTag w:uri="urn:schemas-microsoft-com:office:smarttags" w:element="date">
        <w:smartTagPr>
          <w:attr w:name="Year" w:val="1992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1992</w:t>
        </w:r>
      </w:smartTag>
      <w:r>
        <w:rPr>
          <w:rFonts w:ascii="Times New Roman" w:hAnsi="Times New Roman"/>
          <w:sz w:val="24"/>
        </w:rPr>
        <w:t>.</w:t>
      </w:r>
    </w:p>
    <w:p w:rsidR="00411CB7" w:rsidRDefault="00411CB7" w:rsidP="002E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42-7A-21.</w:t>
      </w:r>
    </w:p>
    <w:p w:rsidR="00411CB7" w:rsidRDefault="00411CB7" w:rsidP="002E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42-7A-21</w:t>
      </w:r>
    </w:p>
    <w:p w:rsidR="00411CB7" w:rsidRDefault="00411CB7" w:rsidP="002E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11CB7" w:rsidSect="00411CB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2E454F"/>
    <w:rsid w:val="00340F23"/>
    <w:rsid w:val="00362647"/>
    <w:rsid w:val="003908FC"/>
    <w:rsid w:val="003C0783"/>
    <w:rsid w:val="003E2483"/>
    <w:rsid w:val="003E3997"/>
    <w:rsid w:val="00411CB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54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2004-08-17T21:19:00Z</dcterms:created>
  <dcterms:modified xsi:type="dcterms:W3CDTF">2004-08-17T21:19:00Z</dcterms:modified>
</cp:coreProperties>
</file>