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48:03:07:05.  Prize pool and prize reserves.</w:t>
      </w:r>
      <w:r>
        <w:rPr>
          <w:rFonts w:ascii="Times New Roman" w:hAnsi="Times New Roman"/>
          <w:sz w:val="24"/>
        </w:rPr>
        <w:t xml:space="preserve"> The prize pool for all prize categories shall consist of not less than 50 percent of the sales of each drawing period. Two percent of the sales shall be placed in trust in a prize reserve fund until it reaches the amount of $200,000. Once the prize reserve fund balance is equal to the amount of $200,000, the two percent of sales shall become part of the prize pool. The prize reserve fund shall be used to pay for minimum jackpot and set prizes exceeding the amount of funds available in the prize pool for a drawing.</w:t>
      </w:r>
    </w:p>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 xml:space="preserve">; 20 SDR 77, effective </w:t>
      </w:r>
      <w:smartTag w:uri="urn:schemas-microsoft-com:office:smarttags" w:element="date">
        <w:smartTagPr>
          <w:attr w:name="Year" w:val="1993"/>
          <w:attr w:name="Day" w:val="30"/>
          <w:attr w:name="Month" w:val="11"/>
        </w:smartTagPr>
        <w:r>
          <w:rPr>
            <w:rFonts w:ascii="Times New Roman" w:hAnsi="Times New Roman"/>
            <w:sz w:val="24"/>
          </w:rPr>
          <w:t>November 30, 1993</w:t>
        </w:r>
      </w:smartTag>
      <w:r>
        <w:rPr>
          <w:rFonts w:ascii="Times New Roman" w:hAnsi="Times New Roman"/>
          <w:sz w:val="24"/>
        </w:rPr>
        <w:t>.</w:t>
      </w:r>
    </w:p>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42-7A-9, 42-7A-23.</w:t>
      </w:r>
    </w:p>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42-7A-21(3).</w:t>
      </w:r>
    </w:p>
    <w:p w:rsidR="006728C7" w:rsidRDefault="006728C7" w:rsidP="00406B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728C7" w:rsidSect="006728C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A11A8"/>
    <w:rsid w:val="003C0783"/>
    <w:rsid w:val="003E2483"/>
    <w:rsid w:val="003E3997"/>
    <w:rsid w:val="00406B18"/>
    <w:rsid w:val="00411FFD"/>
    <w:rsid w:val="00447E59"/>
    <w:rsid w:val="0046067D"/>
    <w:rsid w:val="004E2C32"/>
    <w:rsid w:val="00562261"/>
    <w:rsid w:val="005660EA"/>
    <w:rsid w:val="00584838"/>
    <w:rsid w:val="00595E43"/>
    <w:rsid w:val="00604CCE"/>
    <w:rsid w:val="00610239"/>
    <w:rsid w:val="006728C7"/>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6B1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109</Words>
  <Characters>625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2004-08-18T19:25:00Z</dcterms:created>
  <dcterms:modified xsi:type="dcterms:W3CDTF">2004-08-18T19:25:00Z</dcterms:modified>
</cp:coreProperties>
</file>