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6E" w:rsidRDefault="00A76A6E" w:rsidP="009B7D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50:04:02:04.  Secretary's duties.</w:t>
      </w:r>
      <w:r>
        <w:rPr>
          <w:rFonts w:ascii="Times New Roman" w:hAnsi="Times New Roman"/>
          <w:sz w:val="24"/>
        </w:rPr>
        <w:t xml:space="preserve"> The secretary of veterans' affairs, shall carry out bonus-related duties. The secretary shall supervise and direct all activities relating to receiving and processing applications for bonus benefits; shall determine in accordance with SDCL 33A-2-10 to 33A-2-31, inclusive, which applications are proper to allow or to disallow; shall supervise payment of bonuses; and shall verify persons to whom such payments will be made.</w:t>
      </w:r>
    </w:p>
    <w:p w:rsidR="00A76A6E" w:rsidRDefault="00A76A6E" w:rsidP="009B7D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76A6E" w:rsidRDefault="00A76A6E" w:rsidP="009B7D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71, effective October 21, 1991; 38 SDR 58, effective October 19, 2011.</w:t>
      </w:r>
    </w:p>
    <w:p w:rsidR="00A76A6E" w:rsidRDefault="00A76A6E" w:rsidP="009B7D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33A-2-25.</w:t>
      </w:r>
    </w:p>
    <w:p w:rsidR="00A76A6E" w:rsidRDefault="00A76A6E" w:rsidP="009B7D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33A-2-11, 33A-2-12, 33A-2-25.</w:t>
      </w:r>
    </w:p>
    <w:p w:rsidR="00A76A6E" w:rsidRDefault="00A76A6E" w:rsidP="009B7D2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76A6E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D28"/>
    <w:rsid w:val="0004740F"/>
    <w:rsid w:val="001164E4"/>
    <w:rsid w:val="00895CA1"/>
    <w:rsid w:val="009B7D28"/>
    <w:rsid w:val="00A7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2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95</Words>
  <Characters>542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2011-10-07T21:19:00Z</dcterms:created>
  <dcterms:modified xsi:type="dcterms:W3CDTF">2011-10-07T21:19:00Z</dcterms:modified>
</cp:coreProperties>
</file>