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12:36:07</w:t>
        </w:r>
      </w:smartTag>
      <w:r>
        <w:rPr>
          <w:rFonts w:ascii="Times New Roman" w:hAnsi="Times New Roman"/>
          <w:b/>
          <w:sz w:val="24"/>
        </w:rPr>
        <w:t>:06.  Persons authorized to collect samples.</w:t>
      </w:r>
      <w:r>
        <w:rPr>
          <w:rFonts w:ascii="Times New Roman" w:hAnsi="Times New Roman"/>
          <w:sz w:val="24"/>
        </w:rPr>
        <w:t xml:space="preserve"> Samples shall be taken by department personnel. The department may select another entity to collect samples if the farmer and the patent holder are in mutual agreement.</w:t>
      </w:r>
    </w:p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43, effective </w:t>
      </w:r>
      <w:smartTag w:uri="urn:schemas-microsoft-com:office:smarttags" w:element="date">
        <w:smartTagPr>
          <w:attr w:name="Year" w:val="2002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2002</w:t>
        </w:r>
      </w:smartTag>
      <w:r>
        <w:rPr>
          <w:rFonts w:ascii="Times New Roman" w:hAnsi="Times New Roman"/>
          <w:sz w:val="24"/>
        </w:rPr>
        <w:t>.</w:t>
      </w:r>
    </w:p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38-1-49.</w:t>
      </w:r>
    </w:p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38-1-46, 38-1-49.</w:t>
      </w:r>
    </w:p>
    <w:p w:rsidR="007D4C70" w:rsidRDefault="007D4C70" w:rsidP="009119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4C70" w:rsidSect="007D4C7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7D4C70"/>
    <w:rsid w:val="009119D1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9D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2004-06-03T21:57:00Z</dcterms:created>
  <dcterms:modified xsi:type="dcterms:W3CDTF">2004-06-03T21:57:00Z</dcterms:modified>
</cp:coreProperties>
</file>