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6376355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61:15:01:05.  Amendments to the International Building Code.</w:t>
      </w:r>
      <w:r>
        <w:t xml:space="preserve"> Amendments to the </w:t>
      </w:r>
      <w:r>
        <w:rPr>
          <w:b w:val="1"/>
        </w:rPr>
        <w:t>International Building Code</w:t>
      </w:r>
      <w:r>
        <w:t>, 20</w:t>
      </w:r>
      <w:r>
        <w:rPr>
          <w:lang w:val="en-US" w:bidi="en-US" w:eastAsia="en-US"/>
        </w:rPr>
        <w:t>15</w:t>
      </w:r>
      <w:r>
        <w:t xml:space="preserve"> edition, are as follows: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(1)  Where the International Building Code references NFPA 13, "Standard for the Installation of Sprinkler Systems," the 201</w:t>
      </w:r>
      <w:r>
        <w:rPr>
          <w:lang w:val="en-US" w:bidi="en-US" w:eastAsia="en-US"/>
        </w:rPr>
        <w:t>3</w:t>
      </w:r>
      <w:r>
        <w:t xml:space="preserve"> edition is the standard to be used;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(2)  Where the International Building Code references NFPA 14, "Standard for the Installation of Standpipe and Hose Systems," the 201</w:t>
      </w:r>
      <w:r>
        <w:rPr>
          <w:lang w:val="en-US" w:bidi="en-US" w:eastAsia="en-US"/>
        </w:rPr>
        <w:t>3</w:t>
      </w:r>
      <w:r>
        <w:t xml:space="preserve"> edition is the standard to be used;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  <w:r>
        <w:tab/>
        <w:t>(3)  Where the International Building Code references NFPA 13R, "Standard for the Installation of Sprinkler Systems in Residential Occupancies Up to and Including Four Stories in Height," the 201</w:t>
      </w:r>
      <w:r>
        <w:rPr>
          <w:lang w:val="en-US" w:bidi="en-US" w:eastAsia="en-US"/>
        </w:rPr>
        <w:t>3</w:t>
      </w:r>
      <w:r>
        <w:t xml:space="preserve"> edition is the standard to be used</w:t>
      </w:r>
      <w:r>
        <w:rPr>
          <w:lang w:val="en-US" w:bidi="en-US" w:eastAsia="en-US"/>
        </w:rP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rPr>
          <w:lang w:val="en-US" w:bidi="en-US" w:eastAsia="en-US"/>
        </w:rPr>
        <w:tab/>
        <w:t>(4)  Where the International Building Code references the "International Energy Conservation Code" the 2009 edition is the standard to be used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18 SDR 107, effective January 1, 1992; 23 SDR 32, effective September 11, 1996; 27 SDR 75, effective February 7, 2001; 33 SDR 113, effective January 2, 2007; 37 SDR 235, effective June 28, 2011</w:t>
      </w:r>
      <w:r>
        <w:rPr>
          <w:lang w:val="en-US" w:bidi="en-US" w:eastAsia="en-US"/>
        </w:rPr>
        <w:t>; 43 SDR 56, effective October 17, 2016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34-29B-2.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34-29B-2, 34-29B-10.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References:</w:t>
      </w:r>
      <w:r>
        <w:t xml:space="preserve"> </w:t>
      </w:r>
      <w:r>
        <w:rPr>
          <w:b w:val="1"/>
        </w:rPr>
        <w:t>International Building Code</w:t>
      </w:r>
      <w:r>
        <w:t>, 20</w:t>
      </w:r>
      <w:r>
        <w:rPr>
          <w:lang w:val="en-US" w:bidi="en-US" w:eastAsia="en-US"/>
        </w:rPr>
        <w:t>15</w:t>
      </w:r>
      <w:r>
        <w:t xml:space="preserve"> edition, International Code Council. Copies may be obtained from the International Code Council, 4051 West Flossmoor Road, Country Club Hills, IL 60478</w:t>
      </w:r>
      <w:r>
        <w:t>; $</w:t>
      </w:r>
      <w:r>
        <w:rPr>
          <w:lang w:val="en-US" w:bidi="en-US" w:eastAsia="en-US"/>
        </w:rPr>
        <w:t>114</w:t>
      </w:r>
      <w:r>
        <w:t>.</w:t>
      </w:r>
      <w:r>
        <w:rPr>
          <w:lang w:val="en-US" w:bidi="en-US" w:eastAsia="en-US"/>
        </w:rPr>
        <w:t>0</w:t>
      </w:r>
      <w:r>
        <w:t>0 for members and $1</w:t>
      </w:r>
      <w:r>
        <w:rPr>
          <w:lang w:val="en-US" w:bidi="en-US" w:eastAsia="en-US"/>
        </w:rPr>
        <w:t>5</w:t>
      </w:r>
      <w:r>
        <w:t>2</w:t>
      </w:r>
      <w:r>
        <w:t>.</w:t>
      </w:r>
      <w:r>
        <w:rPr>
          <w:lang w:val="en-US" w:bidi="en-US" w:eastAsia="en-US"/>
        </w:rPr>
        <w:t>0</w:t>
      </w:r>
      <w:r>
        <w:t>0 for nonmembers. Telephone: 1-888-422-7233.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NFPA 13, "Standard for the Installation of Sprinkler Systems," 201</w:t>
      </w:r>
      <w:r>
        <w:rPr>
          <w:lang w:val="en-US" w:bidi="en-US" w:eastAsia="en-US"/>
        </w:rPr>
        <w:t>3</w:t>
      </w:r>
      <w:r>
        <w:t xml:space="preserve"> edition, National Fire Protection Association. Copies may be obtained from the National Fire Protection Association, 1 Batterymarch Park, </w:t>
      </w:r>
      <w:r>
        <w:t>Quincy, Massachusetts 02</w:t>
      </w:r>
      <w:r>
        <w:rPr>
          <w:lang w:val="en-US" w:bidi="en-US" w:eastAsia="en-US"/>
        </w:rPr>
        <w:t>16</w:t>
      </w:r>
      <w:r>
        <w:t>9-9101; $</w:t>
      </w:r>
      <w:r>
        <w:rPr>
          <w:lang w:val="en-US" w:bidi="en-US" w:eastAsia="en-US"/>
        </w:rPr>
        <w:t>92</w:t>
      </w:r>
      <w:r>
        <w:t>.</w:t>
      </w:r>
      <w:r>
        <w:rPr>
          <w:lang w:val="en-US" w:bidi="en-US" w:eastAsia="en-US"/>
        </w:rPr>
        <w:t>7</w:t>
      </w:r>
      <w:r>
        <w:t>0 for members and $</w:t>
      </w:r>
      <w:r>
        <w:rPr>
          <w:lang w:val="en-US" w:bidi="en-US" w:eastAsia="en-US"/>
        </w:rPr>
        <w:t>103.00</w:t>
      </w:r>
      <w:r>
        <w:t xml:space="preserve"> for nonmembers.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NFPA 14, "Standard for the Installation of Standpipe and Hose Systems," 201</w:t>
      </w:r>
      <w:r>
        <w:rPr>
          <w:lang w:val="en-US" w:bidi="en-US" w:eastAsia="en-US"/>
        </w:rPr>
        <w:t>3</w:t>
      </w:r>
      <w:r>
        <w:t xml:space="preserve"> edition, National Fire Protection Association. Copies may be obtained from the National Fire Protection Association, 1 Batterymarch Park, </w:t>
      </w:r>
      <w:r>
        <w:t>Quincy, Massachusetts 02</w:t>
      </w:r>
      <w:r>
        <w:rPr>
          <w:lang w:val="en-US" w:bidi="en-US" w:eastAsia="en-US"/>
        </w:rPr>
        <w:t>1</w:t>
      </w:r>
      <w:r>
        <w:t>69-9101; $</w:t>
      </w:r>
      <w:r>
        <w:rPr>
          <w:lang w:val="en-US" w:bidi="en-US" w:eastAsia="en-US"/>
        </w:rPr>
        <w:t>41</w:t>
      </w:r>
      <w:r>
        <w:t>.</w:t>
      </w:r>
      <w:r>
        <w:rPr>
          <w:lang w:val="en-US" w:bidi="en-US" w:eastAsia="en-US"/>
        </w:rPr>
        <w:t>40</w:t>
      </w:r>
      <w:r>
        <w:t xml:space="preserve"> for members and $</w:t>
      </w:r>
      <w:r>
        <w:rPr>
          <w:lang w:val="en-US" w:bidi="en-US" w:eastAsia="en-US"/>
        </w:rPr>
        <w:t>46</w:t>
      </w:r>
      <w:r>
        <w:t>.</w:t>
      </w:r>
      <w:r>
        <w:rPr>
          <w:lang w:val="en-US" w:bidi="en-US" w:eastAsia="en-US"/>
        </w:rPr>
        <w:t>0</w:t>
      </w:r>
      <w:r>
        <w:t>0 for nonmembers.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NFPA 13R, "Standard for the Installation of Sprinkler Systems in Residential Occupancies Up to and Including Four Stories in Height," 201</w:t>
      </w:r>
      <w:r>
        <w:rPr>
          <w:lang w:val="en-US" w:bidi="en-US" w:eastAsia="en-US"/>
        </w:rPr>
        <w:t>3</w:t>
      </w:r>
      <w:r>
        <w:t xml:space="preserve"> edition, National Fire Protection Association. Copies may be obtained from the National Fire Protection Association, 1 Batterymarch Park, </w:t>
      </w:r>
      <w:r>
        <w:t>Quincy, Massachusetts 02</w:t>
      </w:r>
      <w:r>
        <w:rPr>
          <w:lang w:val="en-US" w:bidi="en-US" w:eastAsia="en-US"/>
        </w:rPr>
        <w:t>1</w:t>
      </w:r>
      <w:r>
        <w:t>69-9101; $</w:t>
      </w:r>
      <w:r>
        <w:rPr>
          <w:lang w:val="en-US" w:bidi="en-US" w:eastAsia="en-US"/>
        </w:rPr>
        <w:t>41</w:t>
      </w:r>
      <w:r>
        <w:t>.</w:t>
      </w:r>
      <w:r>
        <w:rPr>
          <w:lang w:val="en-US" w:bidi="en-US" w:eastAsia="en-US"/>
        </w:rPr>
        <w:t>40</w:t>
      </w:r>
      <w:r>
        <w:t xml:space="preserve"> for members and $</w:t>
      </w:r>
      <w:r>
        <w:rPr>
          <w:lang w:val="en-US" w:bidi="en-US" w:eastAsia="en-US"/>
        </w:rPr>
        <w:t>46</w:t>
      </w:r>
      <w:r>
        <w:rPr>
          <w:lang w:val="en-US" w:bidi="en-US" w:eastAsia="en-US"/>
        </w:rPr>
        <w:t>.</w:t>
      </w:r>
      <w:r>
        <w:rPr>
          <w:lang w:val="en-US" w:bidi="en-US" w:eastAsia="en-US"/>
        </w:rPr>
        <w:t>0</w:t>
      </w:r>
      <w:r>
        <w:t>0 for nonmembers.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International Energy Conservation Code</w:t>
      </w:r>
      <w:r>
        <w:t>, 2009 edition, International Code Council.</w:t>
      </w:r>
      <w:r>
        <w:rPr>
          <w:lang w:val="en-US" w:bidi="en-US" w:eastAsia="en-US"/>
        </w:rPr>
        <w:t xml:space="preserve"> </w:t>
      </w:r>
      <w:r>
        <w:t>Copies may be obtained from the International Code Council, 4051 West Flossmoor Road,</w:t>
      </w:r>
      <w:r>
        <w:rPr>
          <w:lang w:val="en-US" w:bidi="en-US" w:eastAsia="en-US"/>
        </w:rPr>
        <w:t xml:space="preserve"> </w:t>
      </w:r>
      <w:r>
        <w:t>Country Club Hills, IL 60478; $32.00 for members and $42.00 for nonmembers. Telephone: 1-</w:t>
      </w:r>
      <w:r>
        <w:t>888-422-7233.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