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966" w:rsidRDefault="00E47966" w:rsidP="00F311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5"/>
          <w:attr w:name="Hour" w:val="15"/>
        </w:smartTagPr>
        <w:r>
          <w:rPr>
            <w:rFonts w:ascii="Times New Roman" w:hAnsi="Times New Roman"/>
            <w:b/>
            <w:sz w:val="24"/>
          </w:rPr>
          <w:t>15:05</w:t>
        </w:r>
      </w:smartTag>
      <w:r>
        <w:rPr>
          <w:rFonts w:ascii="Times New Roman" w:hAnsi="Times New Roman"/>
          <w:b/>
          <w:sz w:val="24"/>
        </w:rPr>
        <w:t>:13.  Electrical receptacle protection.</w:t>
      </w:r>
      <w:r>
        <w:rPr>
          <w:rFonts w:ascii="Times New Roman" w:hAnsi="Times New Roman"/>
          <w:sz w:val="24"/>
        </w:rPr>
        <w:t xml:space="preserve"> Special protective covers for all electrical receptacles not being used must be installed in all areas occupied by children. Self-closing outlet covers that cover outlet holes automatically upon removal of appliance prongs must be provided for new facilities.</w:t>
      </w:r>
    </w:p>
    <w:p w:rsidR="00E47966" w:rsidRDefault="00E47966" w:rsidP="00F311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47966" w:rsidRDefault="00E47966" w:rsidP="00F311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107, effective </w:t>
      </w:r>
      <w:smartTag w:uri="urn:schemas-microsoft-com:office:smarttags" w:element="date">
        <w:smartTagPr>
          <w:attr w:name="Year" w:val="1992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1992</w:t>
        </w:r>
      </w:smartTag>
      <w:r>
        <w:rPr>
          <w:rFonts w:ascii="Times New Roman" w:hAnsi="Times New Roman"/>
          <w:sz w:val="24"/>
        </w:rPr>
        <w:t>.</w:t>
      </w:r>
    </w:p>
    <w:p w:rsidR="00E47966" w:rsidRDefault="00E47966" w:rsidP="00F311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34-29B-2.</w:t>
      </w:r>
    </w:p>
    <w:p w:rsidR="00E47966" w:rsidRDefault="00E47966" w:rsidP="00F311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34-29B-2.</w:t>
      </w:r>
    </w:p>
    <w:p w:rsidR="00E47966" w:rsidRDefault="00E47966" w:rsidP="00F311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47966" w:rsidSect="00E4796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47966"/>
    <w:rsid w:val="00E52ADD"/>
    <w:rsid w:val="00EA4675"/>
    <w:rsid w:val="00EB72CE"/>
    <w:rsid w:val="00F04922"/>
    <w:rsid w:val="00F13199"/>
    <w:rsid w:val="00F3115E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115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2004-08-31T21:55:00Z</dcterms:created>
  <dcterms:modified xsi:type="dcterms:W3CDTF">2004-08-31T21:55:00Z</dcterms:modified>
</cp:coreProperties>
</file>