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B99" w:rsidRDefault="003B0B99" w:rsidP="002E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Hour" w:val="15"/>
          <w:attr w:name="Minute" w:val="7"/>
        </w:smartTagPr>
        <w:r>
          <w:rPr>
            <w:rFonts w:ascii="Times New Roman" w:hAnsi="Times New Roman"/>
            <w:b/>
            <w:sz w:val="24"/>
          </w:rPr>
          <w:t>15:07</w:t>
        </w:r>
      </w:smartTag>
      <w:r>
        <w:rPr>
          <w:rFonts w:ascii="Times New Roman" w:hAnsi="Times New Roman"/>
          <w:b/>
          <w:sz w:val="24"/>
        </w:rPr>
        <w:t>:02.  Applicability.</w:t>
      </w:r>
      <w:r>
        <w:rPr>
          <w:rFonts w:ascii="Times New Roman" w:hAnsi="Times New Roman"/>
          <w:sz w:val="24"/>
        </w:rPr>
        <w:t xml:space="preserve"> Any structure or structures coming within the scope of SDCL chapter 13-25 must conform to the provisions of this chapter.</w:t>
      </w:r>
    </w:p>
    <w:p w:rsidR="003B0B99" w:rsidRDefault="003B0B99" w:rsidP="002E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0B99" w:rsidRDefault="003B0B99" w:rsidP="002E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</w:t>
      </w:r>
      <w:smartTag w:uri="urn:schemas-microsoft-com:office:smarttags" w:element="date">
        <w:smartTagPr>
          <w:attr w:name="Year" w:val="1992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1992</w:t>
        </w:r>
      </w:smartTag>
      <w:r>
        <w:rPr>
          <w:rFonts w:ascii="Times New Roman" w:hAnsi="Times New Roman"/>
          <w:sz w:val="24"/>
        </w:rPr>
        <w:t xml:space="preserve">; 33 SDR 113, effective </w:t>
      </w:r>
      <w:smartTag w:uri="urn:schemas-microsoft-com:office:smarttags" w:element="date">
        <w:smartTagPr>
          <w:attr w:name="Year" w:val="2007"/>
          <w:attr w:name="Day" w:val="2"/>
          <w:attr w:name="Month" w:val="1"/>
        </w:smartTagPr>
        <w:r>
          <w:rPr>
            <w:rFonts w:ascii="Times New Roman" w:hAnsi="Times New Roman"/>
            <w:sz w:val="24"/>
          </w:rPr>
          <w:t>January 2, 2007</w:t>
        </w:r>
      </w:smartTag>
      <w:r>
        <w:rPr>
          <w:rFonts w:ascii="Times New Roman" w:hAnsi="Times New Roman"/>
          <w:sz w:val="24"/>
        </w:rPr>
        <w:t>.</w:t>
      </w:r>
    </w:p>
    <w:p w:rsidR="003B0B99" w:rsidRDefault="003B0B99" w:rsidP="002E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13-25-2.</w:t>
      </w:r>
    </w:p>
    <w:p w:rsidR="003B0B99" w:rsidRDefault="003B0B99" w:rsidP="002E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13-25-2, 13-25-3, 13-25-4.</w:t>
      </w:r>
    </w:p>
    <w:p w:rsidR="003B0B99" w:rsidRDefault="003B0B99" w:rsidP="002E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B0B99" w:rsidSect="003B0B9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E49C3"/>
    <w:rsid w:val="0030764C"/>
    <w:rsid w:val="00311D28"/>
    <w:rsid w:val="003361F8"/>
    <w:rsid w:val="003B0B99"/>
    <w:rsid w:val="003F3E33"/>
    <w:rsid w:val="004154D8"/>
    <w:rsid w:val="00457620"/>
    <w:rsid w:val="0047488A"/>
    <w:rsid w:val="005016CD"/>
    <w:rsid w:val="005B7DA4"/>
    <w:rsid w:val="005E1E9A"/>
    <w:rsid w:val="005F6724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9C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5F67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7AD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cp:lastPrinted>2007-01-01T19:49:00Z</cp:lastPrinted>
  <dcterms:created xsi:type="dcterms:W3CDTF">2004-08-31T22:02:00Z</dcterms:created>
  <dcterms:modified xsi:type="dcterms:W3CDTF">2007-01-01T19:49:00Z</dcterms:modified>
</cp:coreProperties>
</file>