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article mean: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"Department," the Department of Public Safety;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"Driver license," the certificate issued to a person by a jurisdiction showing the driving privilege has been granted;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"Restricted license," limited driving privileges granted for school or employment purposes, or both;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"Secretary," the secretary of public safety.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35, effective November 10, 1976; 8 SDR 87, 8 SDR 134, effective July 1, 1982; 12 SDR 151, 12 SDR 155, effective July 1, 1986; 21 SDR 219, effective July 29, 1995; 25 SDR 34 effective September 15, 1998; 26 SDR 9, effective August 2, 1999; 33 SDR 108, effective December 27, 2006; 35 SDR 305, effective July 1, 2009.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32-12-3.2, 32-12-49, 32-12-49.4.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32-12-3.1, 32-12-49, 32-12-49.4.</w:t>
      </w:r>
    </w:p>
    <w:p w:rsidR="00F53E3A" w:rsidRDefault="00F53E3A" w:rsidP="00367B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53E3A" w:rsidSect="00F53E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67BA7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86AAD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B30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3E3A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BA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2009-06-25T14:54:00Z</dcterms:created>
  <dcterms:modified xsi:type="dcterms:W3CDTF">2009-06-25T14:54:00Z</dcterms:modified>
</cp:coreProperties>
</file>