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C1D" w:rsidRDefault="00D40C1D" w:rsidP="00135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:04.  Failure to appear.</w:t>
      </w:r>
      <w:r>
        <w:rPr>
          <w:rFonts w:ascii="Times New Roman" w:hAnsi="Times New Roman"/>
          <w:sz w:val="24"/>
        </w:rPr>
        <w:t xml:space="preserve"> Repealed.</w:t>
      </w:r>
    </w:p>
    <w:p w:rsidR="00D40C1D" w:rsidRDefault="00D40C1D" w:rsidP="00135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0C1D" w:rsidRDefault="00D40C1D" w:rsidP="00135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repealed,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>.</w:t>
      </w:r>
    </w:p>
    <w:p w:rsidR="00D40C1D" w:rsidRDefault="00D40C1D" w:rsidP="00135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0C1D" w:rsidSect="00D40C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5367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40C1D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36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2004-09-02T16:55:00Z</dcterms:created>
  <dcterms:modified xsi:type="dcterms:W3CDTF">2004-09-02T16:55:00Z</dcterms:modified>
</cp:coreProperties>
</file>