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517B" w:rsidRDefault="001D517B" w:rsidP="004046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61:25:03:01.  Disqualification for life for multiple violations.</w:t>
      </w:r>
      <w:r>
        <w:rPr>
          <w:rFonts w:ascii="Times New Roman" w:hAnsi="Times New Roman"/>
          <w:sz w:val="24"/>
        </w:rPr>
        <w:t xml:space="preserve"> The term "disqualification for life" means a period of ten years. This ten-year period applies to a disqualification for life that was imposed pursuant to the provisions of SDCL 32-12A-37. A disqualification for life imposed pursuant to the provisions of SDCL 32-12A-38 may not be reduced to ten years.</w:t>
      </w:r>
    </w:p>
    <w:p w:rsidR="001D517B" w:rsidRDefault="001D517B" w:rsidP="004046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D517B" w:rsidRDefault="001D517B" w:rsidP="004046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88, effective </w:t>
      </w:r>
      <w:smartTag w:uri="urn:schemas-microsoft-com:office:smarttags" w:element="date">
        <w:smartTagPr>
          <w:attr w:name="Year" w:val="1989"/>
          <w:attr w:name="Day" w:val="16"/>
          <w:attr w:name="Month" w:val="11"/>
        </w:smartTagPr>
        <w:r>
          <w:rPr>
            <w:rFonts w:ascii="Times New Roman" w:hAnsi="Times New Roman"/>
            <w:sz w:val="24"/>
          </w:rPr>
          <w:t>November 16, 1989</w:t>
        </w:r>
      </w:smartTag>
      <w:r>
        <w:rPr>
          <w:rFonts w:ascii="Times New Roman" w:hAnsi="Times New Roman"/>
          <w:sz w:val="24"/>
        </w:rPr>
        <w:t xml:space="preserve">; 33 SDR 108, effective </w:t>
      </w:r>
      <w:smartTag w:uri="urn:schemas-microsoft-com:office:smarttags" w:element="date">
        <w:smartTagPr>
          <w:attr w:name="Year" w:val="2006"/>
          <w:attr w:name="Day" w:val="27"/>
          <w:attr w:name="Month" w:val="12"/>
        </w:smartTagPr>
        <w:r>
          <w:rPr>
            <w:rFonts w:ascii="Times New Roman" w:hAnsi="Times New Roman"/>
            <w:sz w:val="24"/>
          </w:rPr>
          <w:t>December 27, 2006</w:t>
        </w:r>
      </w:smartTag>
      <w:r>
        <w:rPr>
          <w:rFonts w:ascii="Times New Roman" w:hAnsi="Times New Roman"/>
          <w:sz w:val="24"/>
        </w:rPr>
        <w:t>.</w:t>
      </w:r>
    </w:p>
    <w:p w:rsidR="001D517B" w:rsidRDefault="001D517B" w:rsidP="004046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32-12A-37.</w:t>
      </w:r>
    </w:p>
    <w:p w:rsidR="001D517B" w:rsidRDefault="001D517B" w:rsidP="004046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32-12A-36, 32-12A-37.</w:t>
      </w:r>
    </w:p>
    <w:p w:rsidR="001D517B" w:rsidRDefault="001D517B" w:rsidP="004046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D517B" w:rsidSect="001D517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517B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667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66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2006-12-29T19:55:00Z</dcterms:created>
  <dcterms:modified xsi:type="dcterms:W3CDTF">2006-12-29T19:55:00Z</dcterms:modified>
</cp:coreProperties>
</file>