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C6C" w:rsidRDefault="001C6C6C" w:rsidP="00065F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61:31:01:17.  Windshield wipers.</w:t>
      </w:r>
      <w:r>
        <w:rPr>
          <w:rFonts w:ascii="Times New Roman" w:hAnsi="Times New Roman"/>
          <w:sz w:val="24"/>
        </w:rPr>
        <w:t xml:space="preserve"> All buses shall be equipped with windshield wipers as required by SDCL 32-15 and wipers shall be in good operable condition. Wiper blades shall be equipped with a good live rubber surface. Those buses equipped with two wipers shall have both in operable condition.</w:t>
      </w:r>
    </w:p>
    <w:p w:rsidR="001C6C6C" w:rsidRDefault="001C6C6C" w:rsidP="00065F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C6C6C" w:rsidRDefault="001C6C6C" w:rsidP="00065F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19, effective </w:t>
      </w:r>
      <w:smartTag w:uri="urn:schemas-microsoft-com:office:smarttags" w:element="date">
        <w:smartTagPr>
          <w:attr w:name="Year" w:val="1978"/>
          <w:attr w:name="Day" w:val="14"/>
          <w:attr w:name="Month" w:val="9"/>
        </w:smartTagPr>
        <w:r>
          <w:rPr>
            <w:rFonts w:ascii="Times New Roman" w:hAnsi="Times New Roman"/>
            <w:sz w:val="24"/>
          </w:rPr>
          <w:t>September 14, 1978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1C6C6C" w:rsidRDefault="001C6C6C" w:rsidP="00065F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32-21-3.1.</w:t>
      </w:r>
    </w:p>
    <w:p w:rsidR="001C6C6C" w:rsidRDefault="001C6C6C" w:rsidP="00065F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32-15-7.</w:t>
      </w:r>
    </w:p>
    <w:p w:rsidR="001C6C6C" w:rsidRDefault="001C6C6C" w:rsidP="00065F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C6C6C" w:rsidSect="001C6C6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65F1A"/>
    <w:rsid w:val="000C177B"/>
    <w:rsid w:val="001759A3"/>
    <w:rsid w:val="001969D1"/>
    <w:rsid w:val="001C6C6C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5F1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76</Words>
  <Characters>435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2004-09-24T16:53:00Z</dcterms:created>
  <dcterms:modified xsi:type="dcterms:W3CDTF">2004-09-24T16:53:00Z</dcterms:modified>
</cp:coreProperties>
</file>