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64:02:01:03.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C</w:t>
      </w:r>
      <w:r>
        <w:rPr>
          <w:rFonts w:ascii="Times New Roman" w:hAnsi="Times New Roman"/>
          <w:b w:val="1"/>
          <w:sz w:val="24"/>
        </w:rPr>
        <w:t>ertificat</w:t>
      </w:r>
      <w:r>
        <w:rPr>
          <w:rFonts w:ascii="Times New Roman" w:hAnsi="Times New Roman"/>
          <w:b w:val="1"/>
          <w:sz w:val="24"/>
          <w:lang w:val="en-US" w:bidi="en-US" w:eastAsia="en-US"/>
        </w:rPr>
        <w:t>ion required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Any </w:t>
      </w:r>
      <w:r>
        <w:rPr>
          <w:rFonts w:ascii="Times New Roman" w:hAnsi="Times New Roman"/>
          <w:sz w:val="24"/>
          <w:lang w:val="en-US" w:bidi="en-US" w:eastAsia="en-US"/>
        </w:rPr>
        <w:t>individual</w:t>
      </w:r>
      <w:r>
        <w:rPr>
          <w:rFonts w:ascii="Times New Roman" w:hAnsi="Times New Roman"/>
          <w:sz w:val="24"/>
        </w:rPr>
        <w:t xml:space="preserve"> assessing or appraising property in this state for property tax purposes </w:t>
      </w:r>
      <w:r>
        <w:rPr>
          <w:rFonts w:ascii="Times New Roman" w:hAnsi="Times New Roman"/>
          <w:sz w:val="24"/>
          <w:lang w:val="en-US" w:bidi="en-US" w:eastAsia="en-US"/>
        </w:rPr>
        <w:t>shall be certified by the department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 SDR 40, effective December 8, 1975; 5 SDR 60, effective January 25, 1979; 9 SDR 28, effective September 5, 1982; 13 SDR 129, 13 SDR 134, effective July 1, 1987; 16 SDR 76, effective November 1, 1989; 20 SDR 134, effective February 22, 1994; 21 SDR 219, effective July 1, 1995; 24 SDR 180, effective July 1, 1998; 28 SDR 178, effective July 1, 2002</w:t>
      </w:r>
      <w:r>
        <w:rPr>
          <w:rFonts w:ascii="Times New Roman" w:hAnsi="Times New Roman"/>
          <w:sz w:val="24"/>
          <w:lang w:val="en-US" w:bidi="en-US" w:eastAsia="en-US"/>
        </w:rPr>
        <w:t>; 47 SDR 71, effective December 10,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10-3-1.2.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10-3-1.1, </w:t>
      </w:r>
      <w:r>
        <w:rPr>
          <w:rFonts w:ascii="Times New Roman" w:hAnsi="Times New Roman"/>
          <w:sz w:val="24"/>
        </w:rPr>
        <w:t>10-3-1.2.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2005-10-27T16:56:00Z</dcterms:created>
  <cp:lastModifiedBy>Rhonda Purkapile</cp:lastModifiedBy>
  <dcterms:modified xsi:type="dcterms:W3CDTF">2020-12-08T21:40:21Z</dcterms:modified>
  <cp:revision>4</cp:revision>
</cp:coreProperties>
</file>