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64:02:01:06.  Passing score.</w:t>
      </w:r>
      <w:r>
        <w:rPr>
          <w:rFonts w:ascii="Times New Roman" w:hAnsi="Times New Roman"/>
          <w:sz w:val="24"/>
        </w:rPr>
        <w:t xml:space="preserve"> The passing score for the </w:t>
      </w:r>
      <w:r>
        <w:rPr>
          <w:rFonts w:ascii="Times New Roman" w:hAnsi="Times New Roman"/>
          <w:sz w:val="24"/>
          <w:lang w:val="en-US" w:bidi="en-US" w:eastAsia="en-US"/>
        </w:rPr>
        <w:t>department certification</w:t>
      </w:r>
      <w:r>
        <w:rPr>
          <w:rFonts w:ascii="Times New Roman" w:hAnsi="Times New Roman"/>
          <w:sz w:val="24"/>
        </w:rPr>
        <w:t xml:space="preserve"> examination is 80 percent.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March 20, 1975; 9 SDR 28, effective September 5, 1982; 13 SDR 129, 13 SDR 134, effective July 1, 1987; 16 SDR 76, effective November 1, 1989; 19 SDR 42, effective September 29, 1992; 21 SDR 219, effective July 1, 1995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10-3-1.1, </w:t>
      </w:r>
      <w:r>
        <w:rPr>
          <w:rFonts w:ascii="Times New Roman" w:hAnsi="Times New Roman"/>
          <w:sz w:val="24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2004-10-07T21:46:00Z</dcterms:created>
  <cp:lastModifiedBy>Rhonda Purkapile</cp:lastModifiedBy>
  <dcterms:modified xsi:type="dcterms:W3CDTF">2020-12-07T22:03:17Z</dcterms:modified>
  <cp:revision>3</cp:revision>
</cp:coreProperties>
</file>