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57" w:rsidRDefault="00970B57" w:rsidP="003E380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16"/>
        </w:smartTagPr>
        <w:r>
          <w:rPr>
            <w:b/>
            <w:sz w:val="24"/>
          </w:rPr>
          <w:t>04:01</w:t>
        </w:r>
      </w:smartTag>
      <w:r>
        <w:rPr>
          <w:b/>
          <w:sz w:val="24"/>
        </w:rPr>
        <w:t>:03.  Statement of personal property.</w:t>
      </w:r>
      <w:r>
        <w:rPr>
          <w:sz w:val="24"/>
        </w:rPr>
        <w:t xml:space="preserve"> Repealed.</w:t>
      </w:r>
    </w:p>
    <w:p w:rsidR="00970B57" w:rsidRDefault="00970B57" w:rsidP="003E380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970B57" w:rsidRDefault="00970B57" w:rsidP="003E380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4 SDR 5, effective </w:t>
      </w:r>
      <w:smartTag w:uri="urn:schemas-microsoft-com:office:smarttags" w:element="date">
        <w:smartTagPr>
          <w:attr w:name="Year" w:val="1977"/>
          <w:attr w:name="Day" w:val="7"/>
          <w:attr w:name="Month" w:val="8"/>
        </w:smartTagPr>
        <w:r>
          <w:rPr>
            <w:sz w:val="24"/>
          </w:rPr>
          <w:t>August 7, 1977</w:t>
        </w:r>
      </w:smartTag>
      <w:r>
        <w:rPr>
          <w:sz w:val="24"/>
        </w:rPr>
        <w:t xml:space="preserve">; repealed,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sz w:val="24"/>
          </w:rPr>
          <w:t>July 1, 1987</w:t>
        </w:r>
      </w:smartTag>
      <w:r>
        <w:rPr>
          <w:sz w:val="24"/>
        </w:rPr>
        <w:t>.</w:t>
      </w:r>
    </w:p>
    <w:p w:rsidR="00970B57" w:rsidRDefault="00970B57" w:rsidP="003E3808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970B57" w:rsidSect="00970B5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E3808"/>
    <w:rsid w:val="003F3E33"/>
    <w:rsid w:val="004154D8"/>
    <w:rsid w:val="00457620"/>
    <w:rsid w:val="0047488A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70B57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808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137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2004-10-21T20:07:00Z</dcterms:created>
  <dcterms:modified xsi:type="dcterms:W3CDTF">2004-10-21T20:07:00Z</dcterms:modified>
</cp:coreProperties>
</file>