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97" w:rsidRDefault="00921F97" w:rsidP="0026741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16"/>
        </w:smartTagPr>
        <w:r>
          <w:rPr>
            <w:b/>
            <w:sz w:val="24"/>
          </w:rPr>
          <w:t>04:01</w:t>
        </w:r>
      </w:smartTag>
      <w:r>
        <w:rPr>
          <w:b/>
          <w:sz w:val="24"/>
        </w:rPr>
        <w:t>:12.  Property statement of absent or sick owner.</w:t>
      </w:r>
      <w:r>
        <w:rPr>
          <w:sz w:val="24"/>
        </w:rPr>
        <w:t xml:space="preserve"> Repealed.</w:t>
      </w:r>
    </w:p>
    <w:p w:rsidR="00921F97" w:rsidRDefault="00921F97" w:rsidP="0026741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921F97" w:rsidRDefault="00921F97" w:rsidP="0026741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4 SDR 5, effective </w:t>
      </w:r>
      <w:smartTag w:uri="urn:schemas-microsoft-com:office:smarttags" w:element="date">
        <w:smartTagPr>
          <w:attr w:name="Year" w:val="1977"/>
          <w:attr w:name="Day" w:val="7"/>
          <w:attr w:name="Month" w:val="8"/>
        </w:smartTagPr>
        <w:r>
          <w:rPr>
            <w:sz w:val="24"/>
          </w:rPr>
          <w:t>August 7, 1977</w:t>
        </w:r>
      </w:smartTag>
      <w:r>
        <w:rPr>
          <w:sz w:val="24"/>
        </w:rPr>
        <w:t xml:space="preserve">; repealed,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sz w:val="24"/>
          </w:rPr>
          <w:t>July 1, 1987</w:t>
        </w:r>
      </w:smartTag>
      <w:r>
        <w:rPr>
          <w:sz w:val="24"/>
        </w:rPr>
        <w:t>.</w:t>
      </w:r>
    </w:p>
    <w:p w:rsidR="00921F97" w:rsidRDefault="00921F97" w:rsidP="0026741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921F97" w:rsidSect="00921F9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6741B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21F97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41B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2004-10-21T20:10:00Z</dcterms:created>
  <dcterms:modified xsi:type="dcterms:W3CDTF">2004-10-21T20:10:00Z</dcterms:modified>
</cp:coreProperties>
</file>