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47B8" w:rsidRDefault="007D47B8" w:rsidP="00F400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64:06:02:26.02.  </w:t>
      </w:r>
      <w:r>
        <w:rPr>
          <w:b/>
          <w:sz w:val="24"/>
        </w:rPr>
        <w:t>Transferred to § 64:</w:t>
      </w:r>
      <w:smartTag w:uri="urn:schemas-microsoft-com:office:smarttags" w:element="time">
        <w:smartTagPr>
          <w:attr w:name="Minute" w:val="1"/>
          <w:attr w:name="Hour" w:val="19"/>
        </w:smartTagPr>
        <w:r>
          <w:rPr>
            <w:b/>
            <w:sz w:val="24"/>
          </w:rPr>
          <w:t>07:01:17</w:t>
        </w:r>
      </w:smartTag>
      <w:r>
        <w:rPr>
          <w:b/>
          <w:sz w:val="24"/>
        </w:rPr>
        <w:t>.</w:t>
      </w:r>
    </w:p>
    <w:p w:rsidR="007D47B8" w:rsidRDefault="007D47B8" w:rsidP="00F400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D47B8" w:rsidSect="007D47B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7D47B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006B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006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</Words>
  <Characters>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2004-10-25T19:27:00Z</dcterms:created>
  <dcterms:modified xsi:type="dcterms:W3CDTF">2004-10-25T19:27:00Z</dcterms:modified>
</cp:coreProperties>
</file>