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431D" w:rsidRDefault="0032431D" w:rsidP="00D472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06:02</w:t>
        </w:r>
      </w:smartTag>
      <w:r>
        <w:rPr>
          <w:rFonts w:ascii="Times New Roman" w:hAnsi="Times New Roman"/>
          <w:b/>
          <w:sz w:val="24"/>
        </w:rPr>
        <w:t>:34.07.  Transportation service defined.</w:t>
      </w:r>
      <w:r>
        <w:rPr>
          <w:rFonts w:ascii="Times New Roman" w:hAnsi="Times New Roman"/>
          <w:sz w:val="24"/>
        </w:rPr>
        <w:t xml:space="preserve"> A transportation service is the movement of persons.</w:t>
      </w:r>
    </w:p>
    <w:p w:rsidR="0032431D" w:rsidRDefault="0032431D" w:rsidP="00D472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2431D" w:rsidRDefault="0032431D" w:rsidP="00D472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2, effective </w:t>
      </w:r>
      <w:smartTag w:uri="urn:schemas-microsoft-com:office:smarttags" w:element="date">
        <w:smartTagPr>
          <w:attr w:name="Year" w:val="1996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1996</w:t>
        </w:r>
      </w:smartTag>
      <w:r>
        <w:rPr>
          <w:rFonts w:ascii="Times New Roman" w:hAnsi="Times New Roman"/>
          <w:sz w:val="24"/>
        </w:rPr>
        <w:t xml:space="preserve">; 30 SDR 211, effective </w:t>
      </w:r>
      <w:smartTag w:uri="urn:schemas-microsoft-com:office:smarttags" w:element="date">
        <w:smartTagPr>
          <w:attr w:name="Year" w:val="200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2004</w:t>
        </w:r>
      </w:smartTag>
      <w:r>
        <w:rPr>
          <w:rFonts w:ascii="Times New Roman" w:hAnsi="Times New Roman"/>
          <w:sz w:val="24"/>
        </w:rPr>
        <w:t>.</w:t>
      </w:r>
    </w:p>
    <w:p w:rsidR="0032431D" w:rsidRDefault="0032431D" w:rsidP="00D472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10-45-47.1(3).</w:t>
      </w:r>
    </w:p>
    <w:p w:rsidR="0032431D" w:rsidRDefault="0032431D" w:rsidP="00D472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10-45-71, 10-45-72, 10-46-58, 10-46-59, 10-52-11.</w:t>
      </w:r>
    </w:p>
    <w:p w:rsidR="0032431D" w:rsidRDefault="0032431D" w:rsidP="00D4724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2431D" w:rsidSect="0032431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2431D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4724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724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2004-10-25T19:31:00Z</dcterms:created>
  <dcterms:modified xsi:type="dcterms:W3CDTF">2004-10-25T19:31:00Z</dcterms:modified>
</cp:coreProperties>
</file>