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FC" w:rsidRDefault="00F81BFC" w:rsidP="00A64A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2"/>
          <w:attr w:name="Hour" w:val="18"/>
        </w:smartTagPr>
        <w:r>
          <w:rPr>
            <w:rFonts w:ascii="Times New Roman" w:hAnsi="Times New Roman"/>
            <w:b/>
            <w:sz w:val="24"/>
          </w:rPr>
          <w:t>06:02</w:t>
        </w:r>
      </w:smartTag>
      <w:r>
        <w:rPr>
          <w:rFonts w:ascii="Times New Roman" w:hAnsi="Times New Roman"/>
          <w:b/>
          <w:sz w:val="24"/>
        </w:rPr>
        <w:t>:37.  Funeral directors, undertakers, and morticians.</w:t>
      </w:r>
      <w:r>
        <w:rPr>
          <w:rFonts w:ascii="Times New Roman" w:hAnsi="Times New Roman"/>
          <w:sz w:val="24"/>
        </w:rPr>
        <w:t xml:space="preserve"> Repealed.</w:t>
      </w:r>
    </w:p>
    <w:p w:rsidR="00F81BFC" w:rsidRDefault="00F81BFC" w:rsidP="00A64A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81BFC" w:rsidRDefault="00F81BFC" w:rsidP="00A64A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7 SDR 80, effective </w:t>
      </w:r>
      <w:smartTag w:uri="urn:schemas-microsoft-com:office:smarttags" w:element="date">
        <w:smartTagPr>
          <w:attr w:name="Year" w:val="1981"/>
          <w:attr w:name="Day" w:val="22"/>
          <w:attr w:name="Month" w:val="2"/>
        </w:smartTagPr>
        <w:r>
          <w:rPr>
            <w:rFonts w:ascii="Times New Roman" w:hAnsi="Times New Roman"/>
            <w:sz w:val="24"/>
          </w:rPr>
          <w:t>February 22, 1981</w:t>
        </w:r>
      </w:smartTag>
      <w:r>
        <w:rPr>
          <w:rFonts w:ascii="Times New Roman" w:hAnsi="Times New Roman"/>
          <w:sz w:val="24"/>
        </w:rPr>
        <w:t>.</w:t>
      </w:r>
    </w:p>
    <w:p w:rsidR="00F81BFC" w:rsidRDefault="00F81BFC" w:rsidP="00A64A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81BFC" w:rsidSect="00F81B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64A41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81BF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4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2004-10-25T19:33:00Z</dcterms:created>
  <dcterms:modified xsi:type="dcterms:W3CDTF">2004-10-25T19:33:00Z</dcterms:modified>
</cp:coreProperties>
</file>