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1EA7" w:rsidRDefault="00B71EA7" w:rsidP="00DD006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64:07:01:01.  Prime contractor defined.</w:t>
      </w:r>
      <w:r>
        <w:rPr>
          <w:rFonts w:ascii="Times New Roman" w:hAnsi="Times New Roman" w:cs="Times New Roman"/>
          <w:sz w:val="24"/>
          <w:szCs w:val="24"/>
        </w:rPr>
        <w:t xml:space="preserve"> Repealed.</w:t>
      </w:r>
    </w:p>
    <w:p w:rsidR="00B71EA7" w:rsidRDefault="00B71EA7" w:rsidP="00DD006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B71EA7" w:rsidRDefault="00B71EA7" w:rsidP="00DD006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6 SDR 44, effective </w:t>
      </w:r>
      <w:smartTag w:uri="urn:schemas-microsoft-com:office:smarttags" w:element="date">
        <w:smartTagPr>
          <w:attr w:name="Year" w:val="1979"/>
          <w:attr w:name="Day" w:val="8"/>
          <w:attr w:name="Month" w:val="11"/>
        </w:smartTagPr>
        <w:r>
          <w:rPr>
            <w:rFonts w:ascii="Times New Roman" w:hAnsi="Times New Roman" w:cs="Times New Roman"/>
            <w:sz w:val="24"/>
            <w:szCs w:val="24"/>
          </w:rPr>
          <w:t>November 8, 1979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repealed, 11 SDR 1, effective </w:t>
      </w:r>
      <w:smartTag w:uri="urn:schemas-microsoft-com:office:smarttags" w:element="date">
        <w:smartTagPr>
          <w:attr w:name="Year" w:val="1984"/>
          <w:attr w:name="Day" w:val="19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19, 1984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B71EA7" w:rsidRDefault="00B71EA7" w:rsidP="00DD006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B71EA7" w:rsidSect="00B71EA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1EA7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DD0064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0064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2004-10-25T20:54:00Z</dcterms:created>
  <dcterms:modified xsi:type="dcterms:W3CDTF">2004-10-25T20:54:00Z</dcterms:modified>
</cp:coreProperties>
</file>