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64:29:02:04.02.  Solid waste management fee -- Exclusions.</w:t>
      </w:r>
      <w:r>
        <w:rPr>
          <w:rFonts w:ascii="Times New Roman" w:hAnsi="Times New Roman"/>
          <w:sz w:val="24"/>
        </w:rPr>
        <w:t xml:space="preserve"> Once a vehicle is registered and the waste management fee paid, the owner is not subject to the fee for tonnage increases or decreases or for duplicate licenses until the vehicle is again required to be registered.</w:t>
      </w: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Snowmobiles are excluded from the solid waste management fee because they do not have tires. Mobile homes are excluded from the fee because they are not registered as either a commercial or noncommercial vehicle pursuant to the provisions of SDCL chapter 32-5, 32-9, or 32-10.</w:t>
      </w: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42, effective </w:t>
      </w:r>
      <w:smartTag w:uri="urn:schemas-microsoft-com:office:smarttags" w:element="date">
        <w:smartTagPr>
          <w:attr w:name="Year" w:val="1992"/>
          <w:attr w:name="Day" w:val="29"/>
          <w:attr w:name="Month" w:val="9"/>
        </w:smartTagPr>
        <w:r>
          <w:rPr>
            <w:rFonts w:ascii="Times New Roman" w:hAnsi="Times New Roman"/>
            <w:sz w:val="24"/>
          </w:rPr>
          <w:t>September 29, 1992</w:t>
        </w:r>
      </w:smartTag>
      <w:r>
        <w:rPr>
          <w:rFonts w:ascii="Times New Roman" w:hAnsi="Times New Roman"/>
          <w:sz w:val="24"/>
        </w:rPr>
        <w:t>.</w:t>
      </w: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32-5-111.</w:t>
      </w:r>
    </w:p>
    <w:p w:rsidR="001A77BF" w:rsidRDefault="001A77BF" w:rsidP="009259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34A-6-61(5), 34A-6-83, 34A-6-84.</w:t>
      </w:r>
    </w:p>
    <w:p w:rsidR="001A77BF" w:rsidRDefault="001A77BF"/>
    <w:sectPr w:rsidR="001A77BF" w:rsidSect="001A77B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F0AFB"/>
    <w:rsid w:val="000F1C93"/>
    <w:rsid w:val="000F753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A77BF"/>
    <w:rsid w:val="001B0CEC"/>
    <w:rsid w:val="001C0E8D"/>
    <w:rsid w:val="001C2B3E"/>
    <w:rsid w:val="001C3A79"/>
    <w:rsid w:val="001D0B44"/>
    <w:rsid w:val="001D1F5C"/>
    <w:rsid w:val="001D590E"/>
    <w:rsid w:val="001D7D0A"/>
    <w:rsid w:val="001D7FD9"/>
    <w:rsid w:val="001E633F"/>
    <w:rsid w:val="001F692E"/>
    <w:rsid w:val="002113E6"/>
    <w:rsid w:val="00212889"/>
    <w:rsid w:val="00221DAD"/>
    <w:rsid w:val="002222AC"/>
    <w:rsid w:val="00224B11"/>
    <w:rsid w:val="002256A3"/>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806A7"/>
    <w:rsid w:val="0038414D"/>
    <w:rsid w:val="00387234"/>
    <w:rsid w:val="003913F0"/>
    <w:rsid w:val="00392B86"/>
    <w:rsid w:val="00393DD9"/>
    <w:rsid w:val="003A2172"/>
    <w:rsid w:val="003A399E"/>
    <w:rsid w:val="003A5693"/>
    <w:rsid w:val="003A79BB"/>
    <w:rsid w:val="003B14BC"/>
    <w:rsid w:val="003C1111"/>
    <w:rsid w:val="003C12EE"/>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270A"/>
    <w:rsid w:val="006A3894"/>
    <w:rsid w:val="006A51C3"/>
    <w:rsid w:val="006B0BFD"/>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2594A"/>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66DF"/>
    <w:rsid w:val="00A00CF5"/>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6FCE"/>
    <w:rsid w:val="00CE15F9"/>
    <w:rsid w:val="00CF11D3"/>
    <w:rsid w:val="00D04371"/>
    <w:rsid w:val="00D05951"/>
    <w:rsid w:val="00D1733B"/>
    <w:rsid w:val="00D25C0C"/>
    <w:rsid w:val="00D3312E"/>
    <w:rsid w:val="00D35A57"/>
    <w:rsid w:val="00D37681"/>
    <w:rsid w:val="00D42532"/>
    <w:rsid w:val="00D4592E"/>
    <w:rsid w:val="00D460CC"/>
    <w:rsid w:val="00D46AE8"/>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F09E5"/>
    <w:rsid w:val="00FF3C75"/>
    <w:rsid w:val="00FF3C86"/>
    <w:rsid w:val="00FF4477"/>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594A"/>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104</Words>
  <Characters>593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2005-02-02T16:11:00Z</dcterms:created>
  <dcterms:modified xsi:type="dcterms:W3CDTF">2005-02-02T16:13:00Z</dcterms:modified>
</cp:coreProperties>
</file>