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64:32:02:10.  Loss of reciprocity by overweight vehicle.</w:t>
      </w:r>
      <w:r>
        <w:rPr>
          <w:rFonts w:ascii="Times New Roman" w:hAnsi="Times New Roman" w:cs="Times New Roman"/>
          <w:sz w:val="24"/>
          <w:szCs w:val="24"/>
        </w:rPr>
        <w:t xml:space="preserve"> A vehicle having a gross weight in excess of the gross weight for which it is registered and for which fees and taxes have been paid shall lose all privileges to which it may otherwise be entitled under a reciprocal agreement. Vehicles without proper registration documents in possession shall lose all reciprocal privileges for that particular trip.</w:t>
      </w:r>
    </w:p>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8 SDR 31, effective </w:t>
      </w:r>
      <w:smartTag w:uri="urn:schemas-microsoft-com:office:smarttags" w:element="date">
        <w:smartTagPr>
          <w:attr w:name="Year" w:val="1981"/>
          <w:attr w:name="Day" w:val="1"/>
          <w:attr w:name="Month" w:val="10"/>
        </w:smartTagPr>
        <w:r>
          <w:rPr>
            <w:rFonts w:ascii="Times New Roman" w:hAnsi="Times New Roman" w:cs="Times New Roman"/>
            <w:sz w:val="24"/>
            <w:szCs w:val="24"/>
          </w:rPr>
          <w:t>October 1, 1981</w:t>
        </w:r>
      </w:smartTag>
      <w:r>
        <w:rPr>
          <w:rFonts w:ascii="Times New Roman" w:hAnsi="Times New Roman" w:cs="Times New Roman"/>
          <w:sz w:val="24"/>
          <w:szCs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cs="Times New Roman"/>
            <w:sz w:val="24"/>
            <w:szCs w:val="24"/>
          </w:rPr>
          <w:t>July 1, 1982</w:t>
        </w:r>
      </w:smartTag>
      <w:r>
        <w:rPr>
          <w:rFonts w:ascii="Times New Roman" w:hAnsi="Times New Roman" w:cs="Times New Roman"/>
          <w:sz w:val="24"/>
          <w:szCs w:val="24"/>
        </w:rPr>
        <w:t>; transferred from §  61:</w:t>
      </w:r>
      <w:smartTag w:uri="urn:schemas-microsoft-com:office:smarttags" w:element="time">
        <w:smartTagPr>
          <w:attr w:name="Minute" w:val="2"/>
          <w:attr w:name="Hour" w:val="15"/>
        </w:smartTagPr>
        <w:r>
          <w:rPr>
            <w:rFonts w:ascii="Times New Roman" w:hAnsi="Times New Roman" w:cs="Times New Roman"/>
            <w:sz w:val="24"/>
            <w:szCs w:val="24"/>
          </w:rPr>
          <w:t>03:02:10</w:t>
        </w:r>
      </w:smartTag>
      <w:r>
        <w:rPr>
          <w:rFonts w:ascii="Times New Roman" w:hAnsi="Times New Roman" w:cs="Times New Roman"/>
          <w:sz w:val="24"/>
          <w:szCs w:val="24"/>
        </w:rPr>
        <w:t xml:space="preserve">, SL 1985, ch 399, §§ 17, 18, effective </w:t>
      </w:r>
      <w:smartTag w:uri="urn:schemas-microsoft-com:office:smarttags" w:element="date">
        <w:smartTagPr>
          <w:attr w:name="Year" w:val="1985"/>
          <w:attr w:name="Day" w:val="15"/>
          <w:attr w:name="Month" w:val="4"/>
        </w:smartTagPr>
        <w:r>
          <w:rPr>
            <w:rFonts w:ascii="Times New Roman" w:hAnsi="Times New Roman" w:cs="Times New Roman"/>
            <w:sz w:val="24"/>
            <w:szCs w:val="24"/>
          </w:rPr>
          <w:t>April 15, 1985</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w:t>
      </w:r>
    </w:p>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32-10-3.</w:t>
      </w:r>
    </w:p>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32-10-29.</w:t>
      </w:r>
    </w:p>
    <w:p w:rsidR="00CD3D6B" w:rsidRDefault="00CD3D6B" w:rsidP="00807F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CD3D6B" w:rsidSect="00CD3D6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07F38"/>
    <w:rsid w:val="00822D77"/>
    <w:rsid w:val="008571DB"/>
    <w:rsid w:val="00982FD0"/>
    <w:rsid w:val="00A9458C"/>
    <w:rsid w:val="00AC3F9E"/>
    <w:rsid w:val="00BD7CAE"/>
    <w:rsid w:val="00C86D67"/>
    <w:rsid w:val="00C95510"/>
    <w:rsid w:val="00CD3D6B"/>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F38"/>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105</Words>
  <Characters>599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2005-03-14T20:33:00Z</dcterms:created>
  <dcterms:modified xsi:type="dcterms:W3CDTF">2005-03-14T20:33:00Z</dcterms:modified>
</cp:coreProperties>
</file>