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E3" w:rsidRDefault="00827CE3" w:rsidP="009A4E88">
      <w:pPr>
        <w:widowControl/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64:32:02:11.  Rights retained by jurisdictions.</w:t>
      </w:r>
      <w:r>
        <w:rPr>
          <w:rFonts w:ascii="Times New Roman" w:hAnsi="Times New Roman" w:cs="Times New Roman"/>
          <w:sz w:val="24"/>
          <w:szCs w:val="24"/>
        </w:rPr>
        <w:t xml:space="preserve"> Each of the parties to a reciprocal agreement retain the right to require the display of a permit, sticker, or other means of identification. Each of the parties retain the right to cancel immediately the reciprocal privileges of a vehicle which violates the provisions of the agreement. Each jurisdiction entering into a reciprocal agreement may act unilaterally in denying reciprocal privileges to any particular nonresident.</w:t>
      </w:r>
    </w:p>
    <w:p w:rsidR="00827CE3" w:rsidRDefault="00827CE3" w:rsidP="009A4E88">
      <w:pPr>
        <w:widowControl/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27CE3" w:rsidRDefault="00827CE3" w:rsidP="009A4E88">
      <w:pPr>
        <w:widowControl/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Source:</w:t>
      </w:r>
      <w:r>
        <w:rPr>
          <w:rFonts w:ascii="Times New Roman" w:hAnsi="Times New Roman" w:cs="Times New Roman"/>
          <w:sz w:val="24"/>
          <w:szCs w:val="24"/>
        </w:rPr>
        <w:t xml:space="preserve"> 8 SDR 31, effective </w:t>
      </w:r>
      <w:smartTag w:uri="urn:schemas-microsoft-com:office:smarttags" w:element="date">
        <w:smartTagPr>
          <w:attr w:name="Year" w:val="1981"/>
          <w:attr w:name="Day" w:val="1"/>
          <w:attr w:name="Month" w:val="10"/>
        </w:smartTagPr>
        <w:r>
          <w:rPr>
            <w:rFonts w:ascii="Times New Roman" w:hAnsi="Times New Roman" w:cs="Times New Roman"/>
            <w:sz w:val="24"/>
            <w:szCs w:val="24"/>
          </w:rPr>
          <w:t>October 1, 1981</w:t>
        </w:r>
      </w:smartTag>
      <w:r>
        <w:rPr>
          <w:rFonts w:ascii="Times New Roman" w:hAnsi="Times New Roman" w:cs="Times New Roman"/>
          <w:sz w:val="24"/>
          <w:szCs w:val="24"/>
        </w:rPr>
        <w:t xml:space="preserve">; 8 SDR 87, 8 SDR 134, effective </w:t>
      </w:r>
      <w:smartTag w:uri="urn:schemas-microsoft-com:office:smarttags" w:element="date">
        <w:smartTagPr>
          <w:attr w:name="Year" w:val="1982"/>
          <w:attr w:name="Day" w:val="1"/>
          <w:attr w:name="Month" w:val="7"/>
        </w:smartTagPr>
        <w:r>
          <w:rPr>
            <w:rFonts w:ascii="Times New Roman" w:hAnsi="Times New Roman" w:cs="Times New Roman"/>
            <w:sz w:val="24"/>
            <w:szCs w:val="24"/>
          </w:rPr>
          <w:t>July 1, 1982</w:t>
        </w:r>
      </w:smartTag>
      <w:r>
        <w:rPr>
          <w:rFonts w:ascii="Times New Roman" w:hAnsi="Times New Roman" w:cs="Times New Roman"/>
          <w:sz w:val="24"/>
          <w:szCs w:val="24"/>
        </w:rPr>
        <w:t>; transferred from § 61:</w:t>
      </w:r>
      <w:smartTag w:uri="urn:schemas-microsoft-com:office:smarttags" w:element="time">
        <w:smartTagPr>
          <w:attr w:name="Minute" w:val="2"/>
          <w:attr w:name="Hour" w:val="15"/>
        </w:smartTagPr>
        <w:r>
          <w:rPr>
            <w:rFonts w:ascii="Times New Roman" w:hAnsi="Times New Roman" w:cs="Times New Roman"/>
            <w:sz w:val="24"/>
            <w:szCs w:val="24"/>
          </w:rPr>
          <w:t>03:02:11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SL 1985, ch 399, §§ 17, 18, effective </w:t>
      </w:r>
      <w:smartTag w:uri="urn:schemas-microsoft-com:office:smarttags" w:element="date">
        <w:smartTagPr>
          <w:attr w:name="Year" w:val="1985"/>
          <w:attr w:name="Day" w:val="15"/>
          <w:attr w:name="Month" w:val="4"/>
        </w:smartTagPr>
        <w:r>
          <w:rPr>
            <w:rFonts w:ascii="Times New Roman" w:hAnsi="Times New Roman" w:cs="Times New Roman"/>
            <w:sz w:val="24"/>
            <w:szCs w:val="24"/>
          </w:rPr>
          <w:t>April 15, 1985</w:t>
        </w:r>
      </w:smartTag>
      <w:r>
        <w:rPr>
          <w:rFonts w:ascii="Times New Roman" w:hAnsi="Times New Roman" w:cs="Times New Roman"/>
          <w:sz w:val="24"/>
          <w:szCs w:val="24"/>
        </w:rPr>
        <w:t xml:space="preserve">; 13 SDR 129, 13 SDR 134. effective </w:t>
      </w:r>
      <w:smartTag w:uri="urn:schemas-microsoft-com:office:smarttags" w:element="date">
        <w:smartTagPr>
          <w:attr w:name="Year" w:val="1987"/>
          <w:attr w:name="Day" w:val="1"/>
          <w:attr w:name="Month" w:val="7"/>
        </w:smartTagPr>
        <w:r>
          <w:rPr>
            <w:rFonts w:ascii="Times New Roman" w:hAnsi="Times New Roman" w:cs="Times New Roman"/>
            <w:sz w:val="24"/>
            <w:szCs w:val="24"/>
          </w:rPr>
          <w:t>July 1, 1987</w:t>
        </w:r>
      </w:smartTag>
      <w:r>
        <w:rPr>
          <w:rFonts w:ascii="Times New Roman" w:hAnsi="Times New Roman" w:cs="Times New Roman"/>
          <w:sz w:val="24"/>
          <w:szCs w:val="24"/>
        </w:rPr>
        <w:t>.</w:t>
      </w:r>
    </w:p>
    <w:p w:rsidR="00827CE3" w:rsidRDefault="00827CE3" w:rsidP="009A4E88">
      <w:pPr>
        <w:widowControl/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General Authority:</w:t>
      </w:r>
      <w:r>
        <w:rPr>
          <w:rFonts w:ascii="Times New Roman" w:hAnsi="Times New Roman" w:cs="Times New Roman"/>
          <w:sz w:val="24"/>
          <w:szCs w:val="24"/>
        </w:rPr>
        <w:t xml:space="preserve"> SDCL 32-10-3.</w:t>
      </w:r>
    </w:p>
    <w:p w:rsidR="00827CE3" w:rsidRDefault="00827CE3" w:rsidP="009A4E88">
      <w:pPr>
        <w:widowControl/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Law Implemented:</w:t>
      </w:r>
      <w:r>
        <w:rPr>
          <w:rFonts w:ascii="Times New Roman" w:hAnsi="Times New Roman" w:cs="Times New Roman"/>
          <w:sz w:val="24"/>
          <w:szCs w:val="24"/>
        </w:rPr>
        <w:t xml:space="preserve"> SDCL 32-10-29.</w:t>
      </w:r>
    </w:p>
    <w:p w:rsidR="00827CE3" w:rsidRDefault="00827CE3" w:rsidP="009A4E88">
      <w:pPr>
        <w:widowControl/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827CE3" w:rsidSect="00827CE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68E8"/>
    <w:rsid w:val="000C11D1"/>
    <w:rsid w:val="00114090"/>
    <w:rsid w:val="00195E31"/>
    <w:rsid w:val="001B7C4D"/>
    <w:rsid w:val="001F7C12"/>
    <w:rsid w:val="002168E8"/>
    <w:rsid w:val="002B658E"/>
    <w:rsid w:val="002D79DF"/>
    <w:rsid w:val="00375B96"/>
    <w:rsid w:val="00443059"/>
    <w:rsid w:val="0047776D"/>
    <w:rsid w:val="004F6F19"/>
    <w:rsid w:val="005222BA"/>
    <w:rsid w:val="00551A3F"/>
    <w:rsid w:val="00556ED7"/>
    <w:rsid w:val="0060340B"/>
    <w:rsid w:val="006231DB"/>
    <w:rsid w:val="006448A3"/>
    <w:rsid w:val="006E4B21"/>
    <w:rsid w:val="00732F3C"/>
    <w:rsid w:val="0079044B"/>
    <w:rsid w:val="007F117A"/>
    <w:rsid w:val="00822D77"/>
    <w:rsid w:val="00827CE3"/>
    <w:rsid w:val="008571DB"/>
    <w:rsid w:val="00982FD0"/>
    <w:rsid w:val="009A4E88"/>
    <w:rsid w:val="00A9458C"/>
    <w:rsid w:val="00AC3F9E"/>
    <w:rsid w:val="00BD7CAE"/>
    <w:rsid w:val="00C86D67"/>
    <w:rsid w:val="00C95510"/>
    <w:rsid w:val="00CE0E2C"/>
    <w:rsid w:val="00D16C39"/>
    <w:rsid w:val="00DA730E"/>
    <w:rsid w:val="00EC2565"/>
    <w:rsid w:val="00EF3010"/>
    <w:rsid w:val="00F36313"/>
    <w:rsid w:val="00F703DB"/>
    <w:rsid w:val="00F84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E88"/>
    <w:pPr>
      <w:widowControl w:val="0"/>
      <w:autoSpaceDE w:val="0"/>
      <w:autoSpaceDN w:val="0"/>
    </w:pPr>
    <w:rPr>
      <w:rFonts w:ascii="Times" w:hAnsi="Times" w:cs="Time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115</Words>
  <Characters>656</Characters>
  <Application>Microsoft Office Outlook</Application>
  <DocSecurity>0</DocSecurity>
  <Lines>0</Lines>
  <Paragraphs>0</Paragraphs>
  <ScaleCrop>false</ScaleCrop>
  <Company>State of South Dakota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lrpr14533</dc:creator>
  <cp:keywords/>
  <dc:description/>
  <cp:lastModifiedBy>lrpr14533</cp:lastModifiedBy>
  <cp:revision>1</cp:revision>
  <dcterms:created xsi:type="dcterms:W3CDTF">2005-03-14T20:33:00Z</dcterms:created>
  <dcterms:modified xsi:type="dcterms:W3CDTF">2005-03-14T20:34:00Z</dcterms:modified>
</cp:coreProperties>
</file>