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bCs w:val="1"/>
          <w:sz w:val="24"/>
          <w:szCs w:val="24"/>
        </w:rPr>
        <w:t>64:33:01:01  Demonstration individual trip permit -- Fee.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Repealed</w:t>
      </w:r>
      <w:r>
        <w:rPr>
          <w:rFonts w:ascii="Times New Roman" w:hAnsi="Times New Roman"/>
          <w:sz w:val="24"/>
          <w:szCs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bCs w:val="1"/>
          <w:sz w:val="24"/>
          <w:szCs w:val="24"/>
        </w:rPr>
        <w:t>Source:</w:t>
      </w:r>
      <w:r>
        <w:rPr>
          <w:rFonts w:ascii="Times New Roman" w:hAnsi="Times New Roman"/>
          <w:sz w:val="24"/>
          <w:szCs w:val="24"/>
        </w:rPr>
        <w:t xml:space="preserve"> 15 SDR 58, effective October 19, 1988; 23 SDR 117, effective January 27, 1997; 30 SDR 58, effective November 5, 2003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; 50 SDR 157, effective July 1, 2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024</w:t>
      </w:r>
      <w:r>
        <w:rPr>
          <w:rFonts w:ascii="Times New Roman" w:hAnsi="Times New Roman"/>
          <w:sz w:val="24"/>
          <w:szCs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sectPr>
      <w:type w:val="nextPage"/>
      <w:pgMar w:left="1260" w:right="1440" w:top="990" w:bottom="99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2005-03-14T20:51:00Z</dcterms:created>
  <cp:lastModifiedBy>Kelly Thompson</cp:lastModifiedBy>
  <dcterms:modified xsi:type="dcterms:W3CDTF">2024-06-27T21:52:54Z</dcterms:modified>
  <cp:revision>3</cp:revision>
</cp:coreProperties>
</file>