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8D0" w:rsidRDefault="00C048D0" w:rsidP="005C61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64:35:01:03.  Forms supplied by department.</w:t>
      </w:r>
      <w:r>
        <w:rPr>
          <w:rFonts w:ascii="Times New Roman" w:hAnsi="Times New Roman"/>
          <w:sz w:val="24"/>
        </w:rPr>
        <w:t xml:space="preserve"> Applications shall be on forms supplied by the department and shall show the make and serial number of the coin-operated washer or dryer and its location by city or town or other area outside a municipality.</w:t>
      </w:r>
    </w:p>
    <w:p w:rsidR="00C048D0" w:rsidRDefault="00C048D0" w:rsidP="005C61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48D0" w:rsidRDefault="00C048D0" w:rsidP="005C61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/>
            <w:sz w:val="24"/>
          </w:rPr>
          <w:t>November 5, 2003</w:t>
        </w:r>
      </w:smartTag>
      <w:r>
        <w:rPr>
          <w:rFonts w:ascii="Times New Roman" w:hAnsi="Times New Roman"/>
          <w:sz w:val="24"/>
        </w:rPr>
        <w:t>.</w:t>
      </w:r>
    </w:p>
    <w:p w:rsidR="00C048D0" w:rsidRDefault="00C048D0" w:rsidP="005C61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10-45-5.1.</w:t>
      </w:r>
    </w:p>
    <w:p w:rsidR="00C048D0" w:rsidRDefault="00C048D0" w:rsidP="005C61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10-1-1</w:t>
        </w:r>
      </w:smartTag>
      <w:r>
        <w:rPr>
          <w:rFonts w:ascii="Times New Roman" w:hAnsi="Times New Roman"/>
          <w:sz w:val="24"/>
        </w:rPr>
        <w:t>, 10-45-5.1.</w:t>
      </w:r>
    </w:p>
    <w:p w:rsidR="00C048D0" w:rsidRDefault="00C048D0" w:rsidP="005C61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48D0" w:rsidSect="00C048D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5C6153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048D0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615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72</Words>
  <Characters>414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2005-03-14T21:06:00Z</dcterms:created>
  <dcterms:modified xsi:type="dcterms:W3CDTF">2005-03-14T21:07:00Z</dcterms:modified>
</cp:coreProperties>
</file>