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964" w:rsidRDefault="007C1964" w:rsidP="006F78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64:44:01:06.  Extension of credit period.</w:t>
      </w:r>
      <w:r>
        <w:rPr>
          <w:rFonts w:ascii="Times New Roman" w:hAnsi="Times New Roman"/>
          <w:sz w:val="24"/>
        </w:rPr>
        <w:t xml:space="preserve"> If all licensed wholesalers and distributors doing business in the same trade area are not open for business as that term is generally and usually construed for any period of time of seven consecutive days or more, the provisions of § 64:44:01:05 do not apply. The period of time for making final payment of the accrued obligations of a retailer shall be extended for the same period of time as that for which all licensed wholesalers and distributors have not been in business.</w:t>
      </w:r>
    </w:p>
    <w:p w:rsidR="007C1964" w:rsidRDefault="007C1964" w:rsidP="006F78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C1964" w:rsidRDefault="007C1964" w:rsidP="006F78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Year" w:val="1974"/>
          <w:attr w:name="Day" w:val="6"/>
          <w:attr w:name="Month" w:val="12"/>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7C1964" w:rsidRDefault="007C1964" w:rsidP="006F78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7C1964" w:rsidRDefault="007C1964" w:rsidP="006F78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w:t>
      </w:r>
    </w:p>
    <w:p w:rsidR="007C1964" w:rsidRDefault="007C1964" w:rsidP="006F78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C1964" w:rsidSect="007C196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6F7802"/>
    <w:rsid w:val="00732F3C"/>
    <w:rsid w:val="0079044B"/>
    <w:rsid w:val="007C1964"/>
    <w:rsid w:val="007F117A"/>
    <w:rsid w:val="00822D77"/>
    <w:rsid w:val="008571DB"/>
    <w:rsid w:val="00982FD0"/>
    <w:rsid w:val="00A9458C"/>
    <w:rsid w:val="00AC3F9E"/>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0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103</Words>
  <Characters>592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2005-03-14T22:16:00Z</dcterms:created>
  <dcterms:modified xsi:type="dcterms:W3CDTF">2005-03-14T22:16:00Z</dcterms:modified>
</cp:coreProperties>
</file>